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E3" w:rsidRDefault="00123BE3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</w:t>
            </w:r>
            <w:r>
              <w:t xml:space="preserve">       </w:t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BDCDBD4" wp14:editId="42EA4455">
                  <wp:extent cx="556540" cy="486888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123BE3" w:rsidTr="00123BE3"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621" w:type="dxa"/>
          </w:tcPr>
          <w:p w:rsidR="00123BE3" w:rsidRDefault="00123BE3" w:rsidP="00123BE3">
            <w:pPr>
              <w:ind w:left="136" w:right="136"/>
            </w:pPr>
          </w:p>
          <w:p w:rsidR="00123BE3" w:rsidRDefault="00123BE3" w:rsidP="00123BE3">
            <w:pPr>
              <w:ind w:left="136" w:right="136"/>
            </w:pPr>
            <w:r>
              <w:t xml:space="preserve">IBC Ref. No.: </w:t>
            </w:r>
          </w:p>
          <w:p w:rsidR="00123BE3" w:rsidRDefault="00123BE3" w:rsidP="00123BE3">
            <w:pPr>
              <w:ind w:left="136" w:right="136"/>
            </w:pPr>
            <w:r>
              <w:t xml:space="preserve">Contact person: </w:t>
            </w:r>
          </w:p>
          <w:p w:rsidR="00123BE3" w:rsidRDefault="00123BE3" w:rsidP="00123BE3">
            <w:pPr>
              <w:ind w:left="136" w:right="136"/>
            </w:pPr>
            <w:r>
              <w:t xml:space="preserve">Phone: </w:t>
            </w:r>
          </w:p>
          <w:p w:rsidR="00123BE3" w:rsidRDefault="00123BE3" w:rsidP="00123BE3">
            <w:pPr>
              <w:ind w:left="136" w:right="136"/>
            </w:pPr>
            <w:r>
              <w:t xml:space="preserve">Address: </w:t>
            </w:r>
          </w:p>
          <w:p w:rsidR="00123BE3" w:rsidRDefault="00123BE3" w:rsidP="00123BE3">
            <w:pPr>
              <w:ind w:left="136" w:right="136"/>
            </w:pPr>
            <w:r>
              <w:t xml:space="preserve">Sample type: </w:t>
            </w:r>
          </w:p>
          <w:p w:rsidR="00123BE3" w:rsidRDefault="00123BE3" w:rsidP="00123BE3">
            <w:r w:rsidRPr="00686E7F">
              <w:rPr>
                <w:b/>
              </w:rPr>
              <w:t>SAMPLE CONTAINS GMO</w:t>
            </w:r>
            <w:r>
              <w:t xml:space="preserve">  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C4A87B6" wp14:editId="52454B7A">
                  <wp:extent cx="556540" cy="486888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Biohazard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35" cy="4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</w:tbl>
    <w:p w:rsidR="0043240C" w:rsidRPr="00F32464" w:rsidRDefault="0043240C" w:rsidP="00F32464">
      <w:bookmarkStart w:id="0" w:name="_GoBack"/>
      <w:bookmarkEnd w:id="0"/>
    </w:p>
    <w:sectPr w:rsidR="0043240C" w:rsidRPr="00F3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E3"/>
    <w:rsid w:val="00123BE3"/>
    <w:rsid w:val="003830BF"/>
    <w:rsid w:val="0043240C"/>
    <w:rsid w:val="00442D70"/>
    <w:rsid w:val="00446237"/>
    <w:rsid w:val="007A6859"/>
    <w:rsid w:val="00937F37"/>
    <w:rsid w:val="00BE75E8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2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2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BE8419BA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Hall</dc:creator>
  <cp:lastModifiedBy>Jess Hall</cp:lastModifiedBy>
  <cp:revision>1</cp:revision>
  <dcterms:created xsi:type="dcterms:W3CDTF">2016-06-03T06:07:00Z</dcterms:created>
  <dcterms:modified xsi:type="dcterms:W3CDTF">2016-06-03T06:10:00Z</dcterms:modified>
</cp:coreProperties>
</file>