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4E231B" w:rsidR="004E231B" w:rsidRDefault="004E231B" w:rsidRPr="004E231B">
      <w:pPr>
        <w:spacing w:after="0"/>
        <w:jc w:val="center"/>
        <w:outlineLvl w:val="0"/>
        <w:rPr>
          <w:rFonts w:ascii="Calibri" w:cs="Times New Roman" w:eastAsia="Calibri" w:hAnsi="Calibri"/>
          <w:b/>
          <w:sz w:val="36"/>
          <w:lang w:val="en-GB"/>
        </w:rPr>
      </w:pPr>
      <w:bookmarkStart w:id="0" w:name="_Toc42594546"/>
      <w:bookmarkStart w:id="1" w:name="_Toc42598142"/>
      <w:bookmarkStart w:id="2" w:name="_Toc42599302"/>
      <w:r w:rsidRPr="004E231B">
        <w:rPr>
          <w:rFonts w:ascii="Calibri" w:cs="Times New Roman" w:eastAsia="Calibri" w:hAnsi="Calibri"/>
          <w:b/>
          <w:sz w:val="36"/>
          <w:lang w:val="en-GB"/>
        </w:rPr>
        <w:t>Single Animal Clinical Record Sheet</w:t>
      </w:r>
    </w:p>
    <w:bookmarkEnd w:id="0"/>
    <w:bookmarkEnd w:id="1"/>
    <w:bookmarkEnd w:id="2"/>
    <w:p w:rsidP="004E231B" w:rsidR="004E231B" w:rsidRDefault="004E231B" w:rsidRPr="004E231B">
      <w:pPr>
        <w:spacing w:after="0"/>
        <w:jc w:val="center"/>
        <w:outlineLvl w:val="0"/>
        <w:rPr>
          <w:rFonts w:ascii="Calibri" w:cs="Times New Roman" w:eastAsia="Calibri" w:hAnsi="Calibri"/>
          <w:i/>
          <w:sz w:val="36"/>
          <w:lang w:val="en-GB"/>
        </w:rPr>
      </w:pPr>
      <w:r>
        <w:rPr>
          <w:rFonts w:ascii="Calibri" w:cs="Times New Roman" w:eastAsia="Calibri" w:hAnsi="Calibri"/>
          <w:i/>
          <w:sz w:val="24"/>
          <w:szCs w:val="20"/>
          <w:lang w:val="en-GB"/>
        </w:rPr>
        <w:t>(</w:t>
      </w:r>
      <w:r w:rsidRPr="004E231B">
        <w:rPr>
          <w:rFonts w:ascii="Calibri" w:cs="Times New Roman" w:eastAsia="Calibri" w:hAnsi="Calibri"/>
          <w:i/>
          <w:sz w:val="24"/>
          <w:szCs w:val="20"/>
          <w:lang w:val="en-GB"/>
        </w:rPr>
        <w:t>See coversheet for detailed descriptions of clinical criteria, actions, mo</w:t>
      </w:r>
      <w:r>
        <w:rPr>
          <w:rFonts w:ascii="Calibri" w:cs="Times New Roman" w:eastAsia="Calibri" w:hAnsi="Calibri"/>
          <w:i/>
          <w:sz w:val="24"/>
          <w:szCs w:val="20"/>
          <w:lang w:val="en-GB"/>
        </w:rPr>
        <w:t>nitoring, and weight frequencies)</w:t>
      </w:r>
    </w:p>
    <w:p w:rsidP="004E231B" w:rsidR="004E231B" w:rsidRDefault="004E231B" w:rsidRPr="004E231B">
      <w:pPr>
        <w:spacing w:after="0"/>
        <w:outlineLvl w:val="0"/>
        <w:rPr>
          <w:rFonts w:ascii="Calibri" w:cs="Times New Roman" w:eastAsia="Calibri" w:hAnsi="Calibri"/>
          <w:b/>
          <w:i/>
          <w:sz w:val="28"/>
          <w:lang w:val="en-GB"/>
        </w:rPr>
      </w:pPr>
      <w:bookmarkStart w:id="3" w:name="_Toc42594547"/>
      <w:bookmarkStart w:id="4" w:name="_Toc42598143"/>
      <w:bookmarkStart w:id="5" w:name="_Toc42599303"/>
      <w:r w:rsidRPr="004E231B">
        <w:rPr>
          <w:rFonts w:ascii="Calibri" w:cs="Times New Roman" w:eastAsia="Calibri" w:hAnsi="Calibri"/>
          <w:b/>
          <w:i/>
          <w:sz w:val="28"/>
          <w:lang w:val="en-GB"/>
        </w:rPr>
        <w:t>Study Name:</w:t>
      </w:r>
      <w:bookmarkEnd w:id="3"/>
      <w:bookmarkEnd w:id="4"/>
      <w:bookmarkEnd w:id="5"/>
      <w:r w:rsidRPr="004E231B">
        <w:rPr>
          <w:rFonts w:ascii="Calibri" w:cs="Times New Roman" w:eastAsia="Calibri" w:hAnsi="Calibri"/>
          <w:b/>
          <w:i/>
          <w:sz w:val="28"/>
          <w:lang w:val="en-GB"/>
        </w:rPr>
        <w:t xml:space="preserve"> </w:t>
      </w:r>
    </w:p>
    <w:tbl>
      <w:tblPr>
        <w:tblW w:type="auto" w:w="0"/>
        <w:tblBorders>
          <w:top w:color="000000" w:space="0" w:sz="6" w:val="double"/>
          <w:left w:color="000000" w:space="0" w:sz="6" w:val="double"/>
          <w:bottom w:color="000000" w:space="0" w:sz="6" w:val="double"/>
          <w:right w:color="000000" w:space="0" w:sz="6" w:val="double"/>
          <w:insideH w:color="000000" w:space="0" w:sz="6" w:val="single"/>
          <w:insideV w:color="000000" w:space="0" w:sz="6" w:val="single"/>
        </w:tblBorders>
        <w:tblLook w:firstColumn="1" w:firstRow="1" w:lastColumn="1" w:lastRow="1" w:noHBand="0" w:noVBand="0" w:val="01E0"/>
      </w:tblPr>
      <w:tblGrid>
        <w:gridCol w:w="2051"/>
        <w:gridCol w:w="2630"/>
        <w:gridCol w:w="2671"/>
        <w:gridCol w:w="2630"/>
        <w:gridCol w:w="3017"/>
        <w:gridCol w:w="3114"/>
      </w:tblGrid>
      <w:tr w:rsidR="004E231B" w:rsidRPr="004E231B" w:rsidTr="005042F8">
        <w:trPr>
          <w:trHeight w:val="452"/>
        </w:trPr>
        <w:tc>
          <w:tcPr>
            <w:tcW w:type="dxa" w:w="2053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  <w:t>cHIEF INVESTIGATOR:</w:t>
            </w:r>
          </w:p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mallCaps/>
                <w:sz w:val="20"/>
                <w:szCs w:val="8"/>
                <w:lang w:val="en-GB"/>
              </w:rPr>
            </w:pPr>
          </w:p>
        </w:tc>
        <w:tc>
          <w:tcPr>
            <w:tcW w:type="dxa" w:w="2636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</w:pPr>
          </w:p>
        </w:tc>
        <w:tc>
          <w:tcPr>
            <w:tcW w:type="dxa" w:w="2673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  <w:t xml:space="preserve">WORK PHONE: </w:t>
            </w:r>
          </w:p>
        </w:tc>
        <w:tc>
          <w:tcPr>
            <w:tcW w:type="dxa" w:w="2636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</w:pPr>
          </w:p>
        </w:tc>
        <w:tc>
          <w:tcPr>
            <w:tcW w:type="dxa" w:w="3020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  <w:t xml:space="preserve"> AFTER HOURS PHONE:</w:t>
            </w:r>
          </w:p>
        </w:tc>
        <w:tc>
          <w:tcPr>
            <w:tcW w:type="dxa" w:w="3119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caps/>
                <w:lang w:val="en-GB"/>
              </w:rPr>
            </w:pPr>
          </w:p>
        </w:tc>
      </w:tr>
      <w:tr w:rsidR="004E231B" w:rsidRPr="004E231B" w:rsidTr="005042F8">
        <w:trPr>
          <w:trHeight w:val="286"/>
        </w:trPr>
        <w:tc>
          <w:tcPr>
            <w:tcW w:type="dxa" w:w="2053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  <w:t>rESEARCHER:</w:t>
            </w:r>
          </w:p>
        </w:tc>
        <w:tc>
          <w:tcPr>
            <w:tcW w:type="dxa" w:w="2636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</w:pPr>
          </w:p>
        </w:tc>
        <w:tc>
          <w:tcPr>
            <w:tcW w:type="dxa" w:w="2673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  <w:t>WORK PHONE:</w:t>
            </w:r>
          </w:p>
        </w:tc>
        <w:tc>
          <w:tcPr>
            <w:tcW w:type="dxa" w:w="2636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</w:pPr>
          </w:p>
        </w:tc>
        <w:tc>
          <w:tcPr>
            <w:tcW w:type="dxa" w:w="3020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caps/>
                <w:smallCaps/>
                <w:sz w:val="20"/>
                <w:lang w:val="en-GB"/>
              </w:rPr>
              <w:t>AFTER HOURS PHONE:</w:t>
            </w:r>
          </w:p>
        </w:tc>
        <w:tc>
          <w:tcPr>
            <w:tcW w:type="dxa" w:w="3119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caps/>
                <w:lang w:val="en-GB"/>
              </w:rPr>
            </w:pPr>
          </w:p>
        </w:tc>
      </w:tr>
      <w:tr w:rsidR="004E231B" w:rsidRPr="004E231B" w:rsidTr="005042F8">
        <w:trPr>
          <w:trHeight w:val="364"/>
        </w:trPr>
        <w:tc>
          <w:tcPr>
            <w:tcW w:type="dxa" w:w="2053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smallCaps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smallCaps/>
                <w:sz w:val="20"/>
                <w:lang w:val="en-GB"/>
              </w:rPr>
              <w:t>ETHICS NO:</w:t>
            </w:r>
          </w:p>
        </w:tc>
        <w:tc>
          <w:tcPr>
            <w:tcW w:type="dxa" w:w="2636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smallCaps/>
                <w:sz w:val="20"/>
                <w:lang w:val="en-GB"/>
              </w:rPr>
            </w:pPr>
          </w:p>
        </w:tc>
        <w:tc>
          <w:tcPr>
            <w:tcW w:type="dxa" w:w="2673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smallCaps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smallCaps/>
                <w:sz w:val="20"/>
                <w:lang w:val="en-GB"/>
              </w:rPr>
              <w:t>CAGE NO/ANIMAL ID:</w:t>
            </w:r>
          </w:p>
        </w:tc>
        <w:tc>
          <w:tcPr>
            <w:tcW w:type="dxa" w:w="2636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smallCaps/>
                <w:sz w:val="20"/>
                <w:lang w:val="en-GB"/>
              </w:rPr>
            </w:pPr>
          </w:p>
        </w:tc>
        <w:tc>
          <w:tcPr>
            <w:tcW w:type="dxa" w:w="3020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caps/>
                <w:sz w:val="20"/>
                <w:lang w:val="en-GB"/>
              </w:rPr>
            </w:pPr>
            <w:proofErr w:type="spellStart"/>
            <w:r w:rsidRPr="004E231B">
              <w:rPr>
                <w:rFonts w:ascii="Calibri" w:cs="Calibri" w:eastAsia="Calibri" w:hAnsi="Calibri"/>
                <w:smallCaps/>
                <w:sz w:val="20"/>
                <w:lang w:val="en-GB"/>
              </w:rPr>
              <w:t>AWO</w:t>
            </w:r>
            <w:proofErr w:type="spellEnd"/>
            <w:r w:rsidRPr="004E231B">
              <w:rPr>
                <w:rFonts w:ascii="Calibri" w:cs="Calibri" w:eastAsia="Calibri" w:hAnsi="Calibri"/>
                <w:smallCaps/>
                <w:sz w:val="20"/>
                <w:lang w:val="en-GB"/>
              </w:rPr>
              <w:t xml:space="preserve"> NAME/CONTACT</w:t>
            </w:r>
          </w:p>
        </w:tc>
        <w:tc>
          <w:tcPr>
            <w:tcW w:type="dxa" w:w="3119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sz w:val="20"/>
                <w:lang w:val="en-GB"/>
              </w:rPr>
            </w:pPr>
            <w:r w:rsidRPr="004E231B">
              <w:rPr>
                <w:rFonts w:ascii="Calibri" w:cs="Times New Roman" w:eastAsia="Calibri" w:hAnsi="Calibri"/>
                <w:sz w:val="20"/>
                <w:lang w:val="en-GB"/>
              </w:rPr>
              <w:t>L Vaughan</w:t>
            </w:r>
          </w:p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sz w:val="20"/>
                <w:lang w:val="en-GB"/>
              </w:rPr>
            </w:pPr>
            <w:r w:rsidRPr="004E231B">
              <w:rPr>
                <w:rFonts w:ascii="Calibri" w:cs="Times New Roman" w:eastAsia="Calibri" w:hAnsi="Calibri"/>
                <w:sz w:val="20"/>
                <w:lang w:val="en-GB"/>
              </w:rPr>
              <w:t>0404721720</w:t>
            </w:r>
          </w:p>
        </w:tc>
      </w:tr>
      <w:tr w:rsidR="004E231B" w:rsidRPr="004E231B" w:rsidTr="005042F8">
        <w:trPr>
          <w:trHeight w:val="585"/>
        </w:trPr>
        <w:tc>
          <w:tcPr>
            <w:tcW w:type="dxa" w:w="2053"/>
            <w:shd w:color="auto" w:fill="auto" w:val="clear"/>
          </w:tcPr>
          <w:p w:rsidP="004E231B" w:rsidR="004E231B" w:rsidRDefault="004E231B" w:rsidRPr="004E231B">
            <w:pPr>
              <w:rPr>
                <w:rFonts w:ascii="Calibri" w:cs="Calibri" w:eastAsia="Calibri" w:hAnsi="Calibri"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sz w:val="20"/>
                <w:lang w:val="en-GB"/>
              </w:rPr>
              <w:t>COMMENCEMENT</w:t>
            </w:r>
          </w:p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smallCaps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sz w:val="20"/>
                <w:lang w:val="en-GB"/>
              </w:rPr>
              <w:t>WEIGHT (g)</w:t>
            </w:r>
          </w:p>
        </w:tc>
        <w:tc>
          <w:tcPr>
            <w:tcW w:type="dxa" w:w="2636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smallCaps/>
                <w:sz w:val="20"/>
                <w:lang w:val="en-GB"/>
              </w:rPr>
            </w:pPr>
          </w:p>
        </w:tc>
        <w:tc>
          <w:tcPr>
            <w:tcW w:type="dxa" w:w="2673"/>
            <w:shd w:color="auto" w:fill="auto" w:val="clear"/>
          </w:tcPr>
          <w:p w:rsidP="004E231B" w:rsidR="004E231B" w:rsidRDefault="004E231B" w:rsidRPr="004E231B">
            <w:pPr>
              <w:rPr>
                <w:rFonts w:ascii="Calibri" w:cs="Calibri" w:eastAsia="Calibri" w:hAnsi="Calibri"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sz w:val="20"/>
                <w:lang w:val="en-GB"/>
              </w:rPr>
              <w:t>90% OF COMMENCEMENT WEIGHT:</w:t>
            </w:r>
          </w:p>
        </w:tc>
        <w:tc>
          <w:tcPr>
            <w:tcW w:type="dxa" w:w="2636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smallCaps/>
                <w:sz w:val="20"/>
                <w:lang w:val="en-GB"/>
              </w:rPr>
            </w:pPr>
          </w:p>
        </w:tc>
        <w:tc>
          <w:tcPr>
            <w:tcW w:type="dxa" w:w="3020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Calibri" w:eastAsia="Calibri" w:hAnsi="Calibri"/>
                <w:smallCaps/>
                <w:sz w:val="20"/>
                <w:lang w:val="en-GB"/>
              </w:rPr>
            </w:pPr>
            <w:r w:rsidRPr="004E231B">
              <w:rPr>
                <w:rFonts w:ascii="Calibri" w:cs="Calibri" w:eastAsia="Calibri" w:hAnsi="Calibri"/>
                <w:smallCaps/>
                <w:sz w:val="20"/>
                <w:lang w:val="en-GB"/>
              </w:rPr>
              <w:t xml:space="preserve">85%/80% (strike out weight limit not applicable)  </w:t>
            </w:r>
            <w:r w:rsidRPr="004E231B">
              <w:rPr>
                <w:rFonts w:ascii="Calibri" w:cs="Calibri" w:eastAsia="Calibri" w:hAnsi="Calibri"/>
                <w:sz w:val="20"/>
                <w:lang w:val="en-GB"/>
              </w:rPr>
              <w:t>OF COMMENCEMENT WEIGHT</w:t>
            </w:r>
            <w:r w:rsidRPr="004E231B">
              <w:rPr>
                <w:rFonts w:ascii="Calibri" w:cs="Calibri" w:eastAsia="Calibri" w:hAnsi="Calibri"/>
                <w:smallCaps/>
                <w:sz w:val="20"/>
                <w:lang w:val="en-GB"/>
              </w:rPr>
              <w:t>:</w:t>
            </w:r>
          </w:p>
        </w:tc>
        <w:tc>
          <w:tcPr>
            <w:tcW w:type="dxa" w:w="3119"/>
            <w:shd w:color="auto" w:fill="auto" w:val="clear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b/>
                <w:lang w:val="en-GB"/>
              </w:rPr>
            </w:pPr>
          </w:p>
        </w:tc>
      </w:tr>
    </w:tbl>
    <w:p w:rsidP="004E231B" w:rsidR="004E231B" w:rsidRDefault="004E231B" w:rsidRPr="004E231B">
      <w:pPr>
        <w:tabs>
          <w:tab w:pos="4513" w:val="center"/>
          <w:tab w:pos="9026" w:val="right"/>
        </w:tabs>
        <w:spacing w:after="0" w:line="240" w:lineRule="auto"/>
        <w:rPr>
          <w:rFonts w:ascii="Calibri" w:cs="Times New Roman" w:eastAsia="Calibri" w:hAnsi="Calibri"/>
          <w:sz w:val="10"/>
          <w:szCs w:val="10"/>
          <w:lang w:val="en-GB"/>
        </w:rPr>
      </w:pPr>
      <w:r w:rsidRPr="004E231B">
        <w:rPr>
          <w:rFonts w:ascii="Calibri" w:cs="Times New Roman" w:eastAsia="Calibri" w:hAnsi="Calibri"/>
          <w:lang w:val="en-GB"/>
        </w:rPr>
        <w:tab/>
      </w:r>
      <w:r w:rsidRPr="004E231B">
        <w:rPr>
          <w:rFonts w:ascii="Calibri" w:cs="Times New Roman" w:eastAsia="Calibri" w:hAnsi="Calibri"/>
          <w:lang w:val="en-GB"/>
        </w:rPr>
        <w:tab/>
      </w:r>
      <w:r w:rsidRPr="004E231B">
        <w:rPr>
          <w:rFonts w:ascii="Calibri" w:cs="Times New Roman" w:eastAsia="Calibri" w:hAnsi="Calibri"/>
          <w:lang w:val="en-GB"/>
        </w:rPr>
        <w:tab/>
      </w:r>
      <w:r w:rsidRPr="004E231B">
        <w:rPr>
          <w:rFonts w:ascii="Calibri" w:cs="Times New Roman" w:eastAsia="Calibri" w:hAnsi="Calibri"/>
          <w:lang w:val="en-GB"/>
        </w:rPr>
        <w:tab/>
      </w:r>
    </w:p>
    <w:tbl>
      <w:tblPr>
        <w:tblW w:type="dxa" w:w="16145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  <w:insideH w:color="auto" w:space="0" w:sz="6" w:val="single"/>
          <w:insideV w:color="auto" w:space="0" w:sz="6" w:val="single"/>
        </w:tblBorders>
        <w:tblLayout w:type="fixed"/>
        <w:tblLook w:firstColumn="0" w:firstRow="0" w:lastColumn="0" w:lastRow="0" w:noHBand="0" w:noVBand="0" w:val="0000"/>
      </w:tblPr>
      <w:tblGrid>
        <w:gridCol w:w="739"/>
        <w:gridCol w:w="604"/>
        <w:gridCol w:w="991"/>
        <w:gridCol w:w="829"/>
        <w:gridCol w:w="828"/>
        <w:gridCol w:w="967"/>
        <w:gridCol w:w="1123"/>
        <w:gridCol w:w="850"/>
        <w:gridCol w:w="1418"/>
        <w:gridCol w:w="992"/>
        <w:gridCol w:w="850"/>
        <w:gridCol w:w="1675"/>
        <w:gridCol w:w="817"/>
        <w:gridCol w:w="1624"/>
        <w:gridCol w:w="738"/>
        <w:gridCol w:w="1100"/>
      </w:tblGrid>
      <w:tr w:rsidR="004E231B" w:rsidRPr="004E231B" w:rsidTr="004E231B">
        <w:trPr>
          <w:cantSplit/>
          <w:trHeight w:val="257"/>
        </w:trPr>
        <w:tc>
          <w:tcPr>
            <w:tcW w:type="dxa" w:w="739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</w:p>
        </w:tc>
        <w:tc>
          <w:tcPr>
            <w:tcW w:type="dxa" w:w="604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smallCaps/>
                <w:sz w:val="18"/>
                <w:szCs w:val="15"/>
                <w:lang w:eastAsia="en-AU" w:val="en-GB"/>
              </w:rPr>
            </w:pPr>
          </w:p>
        </w:tc>
        <w:tc>
          <w:tcPr>
            <w:tcW w:type="dxa" w:w="991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>1</w:t>
            </w:r>
          </w:p>
        </w:tc>
        <w:tc>
          <w:tcPr>
            <w:tcW w:type="dxa" w:w="829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>2</w:t>
            </w:r>
          </w:p>
        </w:tc>
        <w:tc>
          <w:tcPr>
            <w:tcW w:type="dxa" w:w="828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>3</w:t>
            </w:r>
          </w:p>
        </w:tc>
        <w:tc>
          <w:tcPr>
            <w:tcW w:type="dxa" w:w="967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>4</w:t>
            </w:r>
          </w:p>
        </w:tc>
        <w:tc>
          <w:tcPr>
            <w:tcW w:type="dxa" w:w="1123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>5</w:t>
            </w:r>
          </w:p>
        </w:tc>
        <w:tc>
          <w:tcPr>
            <w:tcW w:type="dxa" w:w="850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spacing w:after="0"/>
              <w:jc w:val="center"/>
              <w:rPr>
                <w:rFonts w:ascii="Calibri" w:cs="Calibri" w:eastAsia="Calibri" w:hAnsi="Calibri"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 xml:space="preserve">6 </w:t>
            </w:r>
          </w:p>
          <w:p w:rsidP="004E231B" w:rsidR="004E231B" w:rsidRDefault="004E231B" w:rsidRPr="004E231B">
            <w:pPr>
              <w:spacing w:after="0"/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</w:p>
        </w:tc>
        <w:tc>
          <w:tcPr>
            <w:tcW w:type="dxa" w:w="1418"/>
            <w:tcBorders>
              <w:top w:color="auto" w:space="0" w:sz="12" w:val="single"/>
              <w:bottom w:color="auto" w:space="0" w:sz="6" w:val="single"/>
              <w:right w:color="000000" w:space="0" w:sz="4" w:val="single"/>
            </w:tcBorders>
            <w:shd w:color="auto" w:fill="E5DFEC" w:val="clear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  <w:bookmarkStart w:id="6" w:name="_Toc42594548"/>
            <w:bookmarkStart w:id="7" w:name="_Toc42598144"/>
            <w:bookmarkStart w:id="8" w:name="_Toc42599304"/>
            <w:r w:rsidRPr="004E231B"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  <w:t>7</w:t>
            </w:r>
            <w:bookmarkEnd w:id="6"/>
            <w:bookmarkEnd w:id="7"/>
            <w:bookmarkEnd w:id="8"/>
          </w:p>
          <w:p w:rsidP="004E231B" w:rsidR="004E231B" w:rsidRDefault="004E231B" w:rsidRPr="004E231B">
            <w:pPr>
              <w:spacing w:after="0"/>
              <w:jc w:val="center"/>
              <w:rPr>
                <w:rFonts w:ascii="Calibri" w:cs="Times New Roman" w:eastAsia="Calibri" w:hAnsi="Calibri"/>
                <w:sz w:val="18"/>
                <w:lang w:val="en-GB"/>
              </w:rPr>
            </w:pPr>
            <w:r w:rsidRPr="004E231B">
              <w:rPr>
                <w:rFonts w:ascii="Calibri" w:cs="Calibri" w:eastAsia="Calibri" w:hAnsi="Calibri"/>
                <w:smallCaps/>
                <w:sz w:val="18"/>
                <w:szCs w:val="15"/>
                <w:lang w:val="en-GB"/>
              </w:rPr>
              <w:t>optional</w:t>
            </w:r>
          </w:p>
        </w:tc>
        <w:tc>
          <w:tcPr>
            <w:tcW w:type="dxa" w:w="992"/>
            <w:tcBorders>
              <w:top w:color="auto" w:space="0" w:sz="12" w:val="single"/>
              <w:bottom w:color="auto" w:space="0" w:sz="6" w:val="single"/>
            </w:tcBorders>
            <w:shd w:color="auto" w:fill="E5DFEC" w:val="clear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  <w:bookmarkStart w:id="9" w:name="_Toc42594549"/>
            <w:bookmarkStart w:id="10" w:name="_Toc42598145"/>
            <w:bookmarkStart w:id="11" w:name="_Toc42599305"/>
            <w:r w:rsidRPr="004E231B"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  <w:t>8</w:t>
            </w:r>
            <w:bookmarkEnd w:id="9"/>
            <w:bookmarkEnd w:id="10"/>
            <w:bookmarkEnd w:id="11"/>
          </w:p>
          <w:p w:rsidP="004E231B" w:rsidR="004E231B" w:rsidRDefault="004E231B" w:rsidRPr="004E231B">
            <w:pPr>
              <w:spacing w:after="0"/>
              <w:rPr>
                <w:rFonts w:ascii="Calibri" w:cs="Times New Roman" w:eastAsia="Calibri" w:hAnsi="Calibri"/>
                <w:sz w:val="18"/>
                <w:lang w:val="en-GB"/>
              </w:rPr>
            </w:pPr>
            <w:r w:rsidRPr="004E231B">
              <w:rPr>
                <w:rFonts w:ascii="Calibri" w:cs="Calibri" w:eastAsia="Calibri" w:hAnsi="Calibri"/>
                <w:smallCaps/>
                <w:sz w:val="18"/>
                <w:szCs w:val="15"/>
                <w:lang w:val="en-GB"/>
              </w:rPr>
              <w:t>optional</w:t>
            </w:r>
          </w:p>
        </w:tc>
        <w:tc>
          <w:tcPr>
            <w:tcW w:type="dxa" w:w="850"/>
            <w:tcBorders>
              <w:top w:color="auto" w:space="0" w:sz="12" w:val="single"/>
              <w:bottom w:color="auto" w:space="0" w:sz="6" w:val="single"/>
            </w:tcBorders>
            <w:shd w:color="auto" w:fill="FFFFFF" w:val="pct10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</w:p>
        </w:tc>
        <w:tc>
          <w:tcPr>
            <w:tcW w:type="dxa" w:w="1675"/>
            <w:tcBorders>
              <w:top w:color="auto" w:space="0" w:sz="12" w:val="single"/>
              <w:bottom w:color="auto" w:space="0" w:sz="6" w:val="single"/>
              <w:right w:color="000000" w:space="0" w:sz="4" w:val="single"/>
            </w:tcBorders>
            <w:shd w:color="auto" w:fill="FFFFFF" w:val="pct10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</w:p>
        </w:tc>
        <w:tc>
          <w:tcPr>
            <w:tcW w:type="dxa" w:w="817"/>
            <w:tcBorders>
              <w:top w:color="auto" w:space="0" w:sz="12" w:val="single"/>
              <w:bottom w:color="auto" w:space="0" w:sz="6" w:val="single"/>
            </w:tcBorders>
            <w:shd w:color="auto" w:fill="FBD4B4" w:val="clear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6"/>
                <w:u w:val="single"/>
                <w:lang w:eastAsia="en-AU" w:val="en-GB"/>
              </w:rPr>
            </w:pPr>
          </w:p>
        </w:tc>
        <w:tc>
          <w:tcPr>
            <w:tcW w:type="dxa" w:w="1624"/>
            <w:tcBorders>
              <w:top w:color="auto" w:space="0" w:sz="12" w:val="single"/>
              <w:bottom w:color="auto" w:space="0" w:sz="6" w:val="single"/>
              <w:right w:color="000000" w:space="0" w:sz="4" w:val="single"/>
            </w:tcBorders>
            <w:shd w:color="auto" w:fill="FBD4B4" w:val="clear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  <w:bookmarkStart w:id="12" w:name="_Toc42594550"/>
            <w:bookmarkStart w:id="13" w:name="_Toc42598146"/>
            <w:bookmarkStart w:id="14" w:name="_Toc42599306"/>
            <w:r w:rsidRPr="004E231B">
              <w:rPr>
                <w:rFonts w:ascii="Calibri" w:cs="Calibri" w:eastAsia="Times New Roman" w:hAnsi="Calibri"/>
                <w:b/>
                <w:smallCaps/>
                <w:sz w:val="18"/>
                <w:szCs w:val="15"/>
                <w:u w:val="single"/>
                <w:lang w:eastAsia="en-AU" w:val="en-GB"/>
              </w:rPr>
              <w:t>(</w:t>
            </w:r>
            <w:r w:rsidRPr="004E231B">
              <w:rPr>
                <w:rFonts w:ascii="Calibri" w:cs="Calibri" w:eastAsia="Times New Roman" w:hAnsi="Calibri"/>
                <w:b/>
                <w:smallCaps/>
                <w:sz w:val="18"/>
                <w:szCs w:val="15"/>
                <w:u w:val="single"/>
                <w:lang w:eastAsia="en-AU" w:val="en-GB"/>
              </w:rPr>
              <w:t>OPTIONAL</w:t>
            </w:r>
            <w:r w:rsidRPr="004E231B">
              <w:rPr>
                <w:rFonts w:ascii="Calibri" w:cs="Calibri" w:eastAsia="Times New Roman" w:hAnsi="Calibri"/>
                <w:b/>
                <w:smallCaps/>
                <w:sz w:val="18"/>
                <w:szCs w:val="15"/>
                <w:u w:val="single"/>
                <w:lang w:eastAsia="en-AU" w:val="en-GB"/>
              </w:rPr>
              <w:t>)</w:t>
            </w:r>
            <w:bookmarkEnd w:id="12"/>
            <w:bookmarkEnd w:id="13"/>
            <w:bookmarkEnd w:id="14"/>
          </w:p>
        </w:tc>
        <w:tc>
          <w:tcPr>
            <w:tcW w:type="dxa" w:w="738"/>
            <w:tcBorders>
              <w:top w:color="auto" w:space="0" w:sz="12" w:val="single"/>
              <w:bottom w:color="auto" w:space="0" w:sz="6" w:val="single"/>
              <w:right w:color="000000" w:space="0" w:sz="4" w:val="single"/>
            </w:tcBorders>
            <w:shd w:color="auto" w:fill="FBD4B4" w:val="clear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6"/>
                <w:szCs w:val="15"/>
                <w:u w:val="single"/>
                <w:lang w:eastAsia="en-AU" w:val="en-GB"/>
              </w:rPr>
            </w:pPr>
          </w:p>
        </w:tc>
        <w:tc>
          <w:tcPr>
            <w:tcW w:type="dxa" w:w="1100"/>
            <w:tcBorders>
              <w:top w:color="auto" w:space="0" w:sz="12" w:val="single"/>
              <w:left w:color="000000" w:space="0" w:sz="4" w:val="single"/>
              <w:bottom w:color="auto" w:space="0" w:sz="6" w:val="single"/>
            </w:tcBorders>
            <w:shd w:color="auto" w:fill="FFFFFF" w:val="pct10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6"/>
                <w:szCs w:val="15"/>
                <w:u w:val="single"/>
                <w:lang w:eastAsia="en-AU" w:val="en-GB"/>
              </w:rPr>
            </w:pPr>
          </w:p>
        </w:tc>
      </w:tr>
      <w:tr w:rsidR="004E231B" w:rsidRPr="004E231B" w:rsidTr="004E231B">
        <w:trPr>
          <w:cantSplit/>
          <w:trHeight w:val="835"/>
        </w:trPr>
        <w:tc>
          <w:tcPr>
            <w:tcW w:type="dxa" w:w="739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>DATE</w:t>
            </w:r>
          </w:p>
        </w:tc>
        <w:tc>
          <w:tcPr>
            <w:tcW w:type="dxa" w:w="604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spacing w:after="0" w:line="240" w:lineRule="auto"/>
              <w:jc w:val="center"/>
              <w:rPr>
                <w:rFonts w:ascii="Calibri" w:cs="Calibri" w:eastAsia="Times New Roman" w:hAnsi="Calibri"/>
                <w:b/>
                <w:smallCaps/>
                <w:sz w:val="18"/>
                <w:szCs w:val="15"/>
                <w:lang w:eastAsia="en-AU" w:val="en-GB"/>
              </w:rPr>
            </w:pPr>
            <w:r w:rsidRPr="004E231B">
              <w:rPr>
                <w:rFonts w:ascii="Calibri" w:cs="Calibri" w:eastAsia="Times New Roman" w:hAnsi="Calibri"/>
                <w:b/>
                <w:smallCaps/>
                <w:sz w:val="18"/>
                <w:szCs w:val="15"/>
                <w:lang w:eastAsia="en-AU" w:val="en-GB"/>
              </w:rPr>
              <w:t>TIME</w:t>
            </w:r>
          </w:p>
        </w:tc>
        <w:tc>
          <w:tcPr>
            <w:tcW w:type="dxa" w:w="991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>Movement</w:t>
            </w:r>
          </w:p>
        </w:tc>
        <w:tc>
          <w:tcPr>
            <w:tcW w:type="dxa" w:w="829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 xml:space="preserve">Posture </w:t>
            </w:r>
            <w:r w:rsidRPr="004E231B">
              <w:rPr>
                <w:rFonts w:ascii="Calibri" w:cs="Times New Roman" w:eastAsia="Times New Roman" w:hAnsi="Calibri"/>
                <w:sz w:val="18"/>
                <w:szCs w:val="12"/>
                <w:u w:val="single"/>
                <w:lang w:val="en-GB"/>
              </w:rPr>
              <w:t>(Hunching)</w:t>
            </w:r>
          </w:p>
        </w:tc>
        <w:tc>
          <w:tcPr>
            <w:tcW w:type="dxa" w:w="828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>Ruffled coat</w:t>
            </w:r>
          </w:p>
        </w:tc>
        <w:tc>
          <w:tcPr>
            <w:tcW w:type="dxa" w:w="967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>Abnormal  breathing</w:t>
            </w:r>
          </w:p>
        </w:tc>
        <w:tc>
          <w:tcPr>
            <w:tcW w:type="dxa" w:w="1123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>Skin tenting/ sunken eyes</w:t>
            </w:r>
          </w:p>
        </w:tc>
        <w:tc>
          <w:tcPr>
            <w:tcW w:type="dxa" w:w="850"/>
            <w:tcBorders>
              <w:top w:color="auto" w:space="0" w:sz="12" w:val="single"/>
              <w:bottom w:color="auto" w:space="0" w:sz="6" w:val="single"/>
            </w:tcBorders>
            <w:shd w:color="auto" w:fill="F2DBDB" w:val="clear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  <w:r w:rsidRPr="004E231B"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  <w:t>INJURY</w:t>
            </w:r>
          </w:p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</w:p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</w:pPr>
          </w:p>
        </w:tc>
        <w:tc>
          <w:tcPr>
            <w:tcW w:type="dxa" w:w="1418"/>
            <w:tcBorders>
              <w:top w:color="auto" w:space="0" w:sz="12" w:val="single"/>
              <w:bottom w:color="auto" w:space="0" w:sz="6" w:val="single"/>
              <w:right w:color="000000" w:space="0" w:sz="4" w:val="single"/>
            </w:tcBorders>
            <w:shd w:color="auto" w:fill="E5DFEC" w:val="clear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  <w:r w:rsidRPr="004E231B"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  <w:t>Diarrhoea – bloody/profuse</w:t>
            </w:r>
          </w:p>
        </w:tc>
        <w:tc>
          <w:tcPr>
            <w:tcW w:type="dxa" w:w="992"/>
            <w:tcBorders>
              <w:top w:color="auto" w:space="0" w:sz="12" w:val="single"/>
              <w:bottom w:color="auto" w:space="0" w:sz="6" w:val="single"/>
            </w:tcBorders>
            <w:shd w:color="auto" w:fill="E5DFEC" w:val="clear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sz w:val="18"/>
                <w:lang w:val="en-GB"/>
              </w:rPr>
            </w:pPr>
            <w:r w:rsidRPr="004E231B">
              <w:rPr>
                <w:rFonts w:ascii="Calibri" w:cs="Calibri" w:eastAsia="Calibri" w:hAnsi="Calibri"/>
                <w:b/>
                <w:smallCaps/>
                <w:sz w:val="18"/>
                <w:szCs w:val="15"/>
                <w:lang w:val="en-GB"/>
              </w:rPr>
              <w:t>discharges</w:t>
            </w:r>
          </w:p>
        </w:tc>
        <w:tc>
          <w:tcPr>
            <w:tcW w:type="dxa" w:w="850"/>
            <w:tcBorders>
              <w:top w:color="auto" w:space="0" w:sz="12" w:val="single"/>
              <w:bottom w:color="auto" w:space="0" w:sz="6" w:val="single"/>
            </w:tcBorders>
            <w:shd w:color="auto" w:fill="FFFFFF" w:val="pct10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  <w:r w:rsidRPr="004E231B"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  <w:t>TOTAL SCORE</w:t>
            </w:r>
          </w:p>
        </w:tc>
        <w:tc>
          <w:tcPr>
            <w:tcW w:type="dxa" w:w="1675"/>
            <w:tcBorders>
              <w:top w:color="auto" w:space="0" w:sz="12" w:val="single"/>
              <w:bottom w:color="auto" w:space="0" w:sz="6" w:val="single"/>
              <w:right w:color="000000" w:space="0" w:sz="4" w:val="single"/>
            </w:tcBorders>
            <w:shd w:color="auto" w:fill="FFFFFF" w:val="pct10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Times New Roman" w:eastAsia="Times New Roman" w:hAnsi="Calibri"/>
                <w:sz w:val="18"/>
                <w:szCs w:val="12"/>
                <w:u w:val="single"/>
                <w:lang w:eastAsia="en-AU" w:val="en-GB"/>
              </w:rPr>
            </w:pPr>
            <w:r w:rsidRPr="004E231B"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  <w:t>COMMENTS</w:t>
            </w:r>
            <w:r w:rsidRPr="004E231B">
              <w:rPr>
                <w:rFonts w:ascii="Calibri" w:cs="Calibri" w:eastAsia="Times New Roman" w:hAnsi="Calibri"/>
                <w:smallCaps/>
                <w:sz w:val="14"/>
                <w:szCs w:val="15"/>
                <w:u w:val="single"/>
                <w:lang w:eastAsia="en-AU" w:val="en-GB"/>
              </w:rPr>
              <w:t xml:space="preserve"> – </w:t>
            </w:r>
            <w:r w:rsidRPr="004E231B">
              <w:rPr>
                <w:rFonts w:ascii="Calibri" w:cs="Times New Roman" w:eastAsia="Times New Roman" w:hAnsi="Calibri"/>
                <w:sz w:val="14"/>
                <w:szCs w:val="12"/>
                <w:u w:val="single"/>
                <w:lang w:eastAsia="en-AU" w:val="en-GB"/>
              </w:rPr>
              <w:t xml:space="preserve">OTHER CLINICAL SIGNS AND ACTIONS </w:t>
            </w:r>
          </w:p>
          <w:p w:rsidP="004E231B" w:rsidR="004E231B" w:rsidRDefault="004E231B" w:rsidRPr="004E231B">
            <w:pPr>
              <w:rPr>
                <w:rFonts w:ascii="Calibri" w:cs="Times New Roman" w:eastAsia="Calibri" w:hAnsi="Calibri"/>
                <w:sz w:val="18"/>
                <w:lang w:val="en-GB"/>
              </w:rPr>
            </w:pPr>
          </w:p>
        </w:tc>
        <w:tc>
          <w:tcPr>
            <w:tcW w:type="dxa" w:w="817"/>
            <w:tcBorders>
              <w:top w:color="auto" w:space="0" w:sz="12" w:val="single"/>
              <w:bottom w:color="auto" w:space="0" w:sz="6" w:val="single"/>
            </w:tcBorders>
            <w:shd w:color="auto" w:fill="FBD4B4" w:val="clear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  <w:r w:rsidRPr="004E231B"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  <w:t>BCS</w:t>
            </w:r>
          </w:p>
          <w:p w:rsidP="004E231B" w:rsidR="004E231B" w:rsidRDefault="004E231B" w:rsidRPr="004E231B">
            <w:pPr>
              <w:jc w:val="center"/>
              <w:rPr>
                <w:rFonts w:ascii="Calibri" w:cs="Calibri" w:eastAsia="Calibri" w:hAnsi="Calibri"/>
                <w:sz w:val="18"/>
                <w:szCs w:val="16"/>
                <w:lang w:val="en-GB"/>
              </w:rPr>
            </w:pPr>
            <w:r w:rsidRPr="004E231B">
              <w:rPr>
                <w:rFonts w:ascii="Calibri" w:cs="Calibri" w:eastAsia="Calibri" w:hAnsi="Calibri"/>
                <w:sz w:val="18"/>
                <w:szCs w:val="16"/>
                <w:lang w:val="en-GB"/>
              </w:rPr>
              <w:t>X = Less than 2/5</w:t>
            </w:r>
          </w:p>
        </w:tc>
        <w:tc>
          <w:tcPr>
            <w:tcW w:type="dxa" w:w="1624"/>
            <w:tcBorders>
              <w:top w:color="auto" w:space="0" w:sz="12" w:val="single"/>
              <w:bottom w:color="auto" w:space="0" w:sz="6" w:val="single"/>
              <w:right w:color="000000" w:space="0" w:sz="4" w:val="single"/>
            </w:tcBorders>
            <w:shd w:color="auto" w:fill="FBD4B4" w:val="clear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6"/>
                <w:u w:val="single"/>
                <w:lang w:eastAsia="en-AU" w:val="en-GB"/>
              </w:rPr>
            </w:pPr>
            <w:r w:rsidRPr="004E231B">
              <w:rPr>
                <w:rFonts w:ascii="Calibri" w:cs="Calibri" w:eastAsia="Times New Roman" w:hAnsi="Calibri"/>
                <w:smallCaps/>
                <w:sz w:val="18"/>
                <w:szCs w:val="16"/>
                <w:u w:val="single"/>
                <w:lang w:eastAsia="en-AU" w:val="en-GB"/>
              </w:rPr>
              <w:t>Mouse/Rat grimace score (M/</w:t>
            </w:r>
            <w:proofErr w:type="spellStart"/>
            <w:r w:rsidRPr="004E231B">
              <w:rPr>
                <w:rFonts w:ascii="Calibri" w:cs="Calibri" w:eastAsia="Times New Roman" w:hAnsi="Calibri"/>
                <w:smallCaps/>
                <w:sz w:val="18"/>
                <w:szCs w:val="16"/>
                <w:u w:val="single"/>
                <w:lang w:eastAsia="en-AU" w:val="en-GB"/>
              </w:rPr>
              <w:t>RGS</w:t>
            </w:r>
            <w:proofErr w:type="spellEnd"/>
            <w:r w:rsidRPr="004E231B">
              <w:rPr>
                <w:rFonts w:ascii="Calibri" w:cs="Calibri" w:eastAsia="Times New Roman" w:hAnsi="Calibri"/>
                <w:smallCaps/>
                <w:sz w:val="18"/>
                <w:szCs w:val="16"/>
                <w:u w:val="single"/>
                <w:lang w:eastAsia="en-AU" w:val="en-GB"/>
              </w:rPr>
              <w:t>)</w:t>
            </w:r>
          </w:p>
          <w:p w:rsidP="004E231B" w:rsidR="004E231B" w:rsidRDefault="004E231B" w:rsidRPr="004E231B">
            <w:pPr>
              <w:spacing w:after="0"/>
              <w:jc w:val="center"/>
              <w:rPr>
                <w:rFonts w:ascii="Calibri" w:cs="Calibri" w:eastAsia="Calibri" w:hAnsi="Calibri"/>
                <w:sz w:val="18"/>
                <w:szCs w:val="16"/>
                <w:lang w:val="en-GB"/>
              </w:rPr>
            </w:pPr>
            <w:r w:rsidRPr="004E231B">
              <w:rPr>
                <w:rFonts w:ascii="Calibri" w:cs="Calibri" w:eastAsia="Calibri" w:hAnsi="Calibri"/>
                <w:sz w:val="18"/>
                <w:szCs w:val="16"/>
                <w:lang w:val="en-GB"/>
              </w:rPr>
              <w:t>(Within 48 hours of surgery)</w:t>
            </w:r>
          </w:p>
          <w:p w:rsidP="004E231B" w:rsidR="004E231B" w:rsidRDefault="004E231B" w:rsidRPr="004E231B">
            <w:pPr>
              <w:spacing w:after="0"/>
              <w:jc w:val="center"/>
              <w:rPr>
                <w:rFonts w:ascii="Calibri" w:cs="Calibri" w:eastAsia="Calibri" w:hAnsi="Calibri"/>
                <w:sz w:val="18"/>
                <w:szCs w:val="16"/>
                <w:lang w:val="en-GB"/>
              </w:rPr>
            </w:pPr>
            <w:r w:rsidRPr="004E231B">
              <w:rPr>
                <w:rFonts w:ascii="Calibri" w:cs="Calibri" w:eastAsia="Calibri" w:hAnsi="Calibri"/>
                <w:sz w:val="18"/>
                <w:szCs w:val="16"/>
                <w:lang w:val="en-GB"/>
              </w:rPr>
              <w:t>X = present</w:t>
            </w:r>
          </w:p>
        </w:tc>
        <w:tc>
          <w:tcPr>
            <w:tcW w:type="dxa" w:w="738"/>
            <w:tcBorders>
              <w:top w:color="auto" w:space="0" w:sz="12" w:val="single"/>
              <w:bottom w:color="auto" w:space="0" w:sz="6" w:val="single"/>
              <w:right w:color="000000" w:space="0" w:sz="4" w:val="single"/>
            </w:tcBorders>
            <w:shd w:color="auto" w:fill="FBD4B4" w:val="clear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  <w:r w:rsidRPr="004E231B"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  <w:t>Weight (g)</w:t>
            </w:r>
          </w:p>
        </w:tc>
        <w:tc>
          <w:tcPr>
            <w:tcW w:type="dxa" w:w="1100"/>
            <w:tcBorders>
              <w:top w:color="auto" w:space="0" w:sz="12" w:val="single"/>
              <w:left w:color="000000" w:space="0" w:sz="4" w:val="single"/>
              <w:bottom w:color="auto" w:space="0" w:sz="6" w:val="single"/>
            </w:tcBorders>
            <w:shd w:color="auto" w:fill="FFFFFF" w:val="pct10"/>
          </w:tcPr>
          <w:p w:rsidP="004E231B" w:rsidR="004E231B" w:rsidRDefault="004E231B" w:rsidRPr="004E231B">
            <w:pPr>
              <w:keepNext/>
              <w:spacing w:after="0" w:line="240" w:lineRule="auto"/>
              <w:jc w:val="center"/>
              <w:outlineLvl w:val="0"/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</w:pPr>
            <w:r w:rsidRPr="004E231B">
              <w:rPr>
                <w:rFonts w:ascii="Calibri" w:cs="Calibri" w:eastAsia="Times New Roman" w:hAnsi="Calibri"/>
                <w:smallCaps/>
                <w:sz w:val="18"/>
                <w:szCs w:val="15"/>
                <w:u w:val="single"/>
                <w:lang w:eastAsia="en-AU" w:val="en-GB"/>
              </w:rPr>
              <w:t>SIGN</w:t>
            </w:r>
          </w:p>
        </w:tc>
      </w:tr>
      <w:tr w:rsidR="004E231B" w:rsidRPr="004E231B" w:rsidTr="004E231B">
        <w:trPr>
          <w:cantSplit/>
          <w:trHeight w:val="287"/>
        </w:trPr>
        <w:tc>
          <w:tcPr>
            <w:tcW w:type="dxa" w:w="739"/>
            <w:tcBorders>
              <w:top w:val="nil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604"/>
            <w:tcBorders>
              <w:top w:val="nil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1"/>
            <w:tcBorders>
              <w:top w:val="nil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9"/>
            <w:tcBorders>
              <w:top w:val="nil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8"/>
            <w:tcBorders>
              <w:top w:val="nil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67"/>
            <w:tcBorders>
              <w:top w:val="nil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23"/>
            <w:tcBorders>
              <w:top w:val="nil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  <w:tcBorders>
              <w:top w:val="nil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418"/>
            <w:tcBorders>
              <w:top w:val="nil"/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2"/>
            <w:tcBorders>
              <w:top w:val="nil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  <w:tcBorders>
              <w:top w:val="nil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75"/>
            <w:tcBorders>
              <w:top w:val="nil"/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17"/>
            <w:tcBorders>
              <w:top w:val="nil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24"/>
            <w:tcBorders>
              <w:top w:val="nil"/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  <w:r w:rsidRPr="004E231B">
              <w:rPr>
                <w:rFonts w:ascii="Calibri" w:cs="Times New Roman" w:eastAsia="Calibri" w:hAnsi="Calibri"/>
                <w:lang w:val="en-GB"/>
              </w:rPr>
              <w:t xml:space="preserve"> </w:t>
            </w:r>
          </w:p>
        </w:tc>
        <w:tc>
          <w:tcPr>
            <w:tcW w:type="dxa" w:w="738"/>
            <w:tcBorders>
              <w:top w:val="nil"/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00"/>
            <w:tcBorders>
              <w:top w:val="nil"/>
              <w:lef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</w:tr>
      <w:tr w:rsidR="004E231B" w:rsidRPr="004E231B" w:rsidTr="004E231B">
        <w:trPr>
          <w:cantSplit/>
          <w:trHeight w:val="287"/>
        </w:trPr>
        <w:tc>
          <w:tcPr>
            <w:tcW w:type="dxa" w:w="739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604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1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9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8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67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23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418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2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75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17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24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738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00"/>
            <w:tcBorders>
              <w:lef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</w:tr>
      <w:tr w:rsidR="004E231B" w:rsidRPr="004E231B" w:rsidTr="004E231B">
        <w:trPr>
          <w:cantSplit/>
          <w:trHeight w:val="287"/>
        </w:trPr>
        <w:tc>
          <w:tcPr>
            <w:tcW w:type="dxa" w:w="739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604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1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9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8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67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23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418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2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75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17"/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24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738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00"/>
            <w:tcBorders>
              <w:left w:color="000000" w:space="0" w:sz="4" w:val="single"/>
            </w:tcBorders>
          </w:tcPr>
          <w:p w:rsidP="004E231B" w:rsidR="004E231B" w:rsidRDefault="004E231B" w:rsidRPr="004E231B">
            <w:pPr>
              <w:tabs>
                <w:tab w:pos="4513" w:val="center"/>
                <w:tab w:pos="9026" w:val="right"/>
              </w:tabs>
              <w:spacing w:after="0" w:line="240" w:lineRule="auto"/>
              <w:rPr>
                <w:rFonts w:ascii="Calibri" w:cs="Times New Roman" w:eastAsia="Calibri" w:hAnsi="Calibri"/>
                <w:lang w:val="en-GB"/>
              </w:rPr>
            </w:pPr>
          </w:p>
        </w:tc>
      </w:tr>
      <w:tr w:rsidR="004E231B" w:rsidRPr="004E231B" w:rsidTr="004E231B">
        <w:trPr>
          <w:cantSplit/>
          <w:trHeight w:val="287"/>
        </w:trPr>
        <w:tc>
          <w:tcPr>
            <w:tcW w:type="dxa" w:w="739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604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1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9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8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67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23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418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2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75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17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24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738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00"/>
            <w:tcBorders>
              <w:lef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</w:tr>
      <w:tr w:rsidR="004E231B" w:rsidRPr="004E231B" w:rsidTr="004E231B">
        <w:trPr>
          <w:cantSplit/>
          <w:trHeight w:val="287"/>
        </w:trPr>
        <w:tc>
          <w:tcPr>
            <w:tcW w:type="dxa" w:w="739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604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1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9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8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67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23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418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2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75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17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24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738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00"/>
            <w:tcBorders>
              <w:lef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</w:tr>
      <w:tr w:rsidR="004E231B" w:rsidRPr="004E231B" w:rsidTr="004E231B">
        <w:trPr>
          <w:cantSplit/>
          <w:trHeight w:val="287"/>
        </w:trPr>
        <w:tc>
          <w:tcPr>
            <w:tcW w:type="dxa" w:w="739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604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1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9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28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67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23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418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992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50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75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817"/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624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738"/>
            <w:tcBorders>
              <w:righ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tc>
          <w:tcPr>
            <w:tcW w:type="dxa" w:w="1100"/>
            <w:tcBorders>
              <w:left w:color="000000" w:space="0" w:sz="4" w:val="single"/>
            </w:tcBorders>
          </w:tcPr>
          <w:p w:rsidP="004E231B" w:rsidR="004E231B" w:rsidRDefault="004E231B" w:rsidRPr="004E231B">
            <w:pPr>
              <w:rPr>
                <w:rFonts w:ascii="Calibri" w:cs="Times New Roman" w:eastAsia="Calibri" w:hAnsi="Calibri"/>
                <w:lang w:val="en-GB"/>
              </w:rPr>
            </w:pPr>
          </w:p>
        </w:tc>
        <w:bookmarkStart w:id="15" w:name="_GoBack"/>
        <w:bookmarkEnd w:id="15"/>
      </w:tr>
    </w:tbl>
    <w:p w:rsidP="004E231B" w:rsidR="00C47D07" w:rsidRDefault="004E231B">
      <w:pPr>
        <w:spacing w:after="0"/>
        <w:ind w:hanging="1843" w:left="1843"/>
      </w:pPr>
      <w:r w:rsidRPr="004E231B">
        <w:rPr>
          <w:rFonts w:ascii="Calibri" w:cs="Calibri" w:eastAsia="Calibri" w:hAnsi="Calibri"/>
          <w:noProof/>
          <w:lang w:eastAsia="en-AU"/>
        </w:rPr>
        <mc:AlternateContent>
          <mc:Choice Requires="wps">
            <w:drawing>
              <wp:anchor allowOverlap="1" behindDoc="0" distB="45720" distL="114300" distR="114300" distT="45720" layoutInCell="1" locked="0" relativeHeight="251659264" simplePos="0" wp14:anchorId="516CFBB7" wp14:editId="5D0186A0">
                <wp:simplePos x="0" y="0"/>
                <wp:positionH relativeFrom="margin">
                  <wp:posOffset>-34290</wp:posOffset>
                </wp:positionH>
                <wp:positionV relativeFrom="paragraph">
                  <wp:posOffset>297815</wp:posOffset>
                </wp:positionV>
                <wp:extent cx="10160635" cy="1082040"/>
                <wp:effectExtent b="22860" l="0" r="12065" t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63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4E231B" w:rsidR="004E231B" w:rsidRDefault="004E231B">
                            <w:pPr>
                              <w:spacing w:after="0"/>
                              <w:rPr>
                                <w:rFonts w:cs="Calibri"/>
                                <w:b/>
                                <w:sz w:val="20"/>
                                <w:u w:val="single"/>
                              </w:rPr>
                            </w:pPr>
                            <w:r w:rsidRPr="000E288D">
                              <w:rPr>
                                <w:rFonts w:cs="Calibri"/>
                                <w:b/>
                                <w:sz w:val="20"/>
                                <w:u w:val="single"/>
                              </w:rPr>
                              <w:t>Actions for scores:</w:t>
                            </w:r>
                          </w:p>
                          <w:p w:rsidP="004E231B" w:rsidR="004E231B" w:rsidRDefault="004E231B" w:rsidRPr="001E7E4B">
                            <w:pPr>
                              <w:spacing w:after="0"/>
                              <w:rPr>
                                <w:rFonts w:cs="Calibri"/>
                                <w:b/>
                                <w:sz w:val="20"/>
                                <w:u w:val="single"/>
                              </w:rPr>
                            </w:pPr>
                            <w:r w:rsidRPr="000E288D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1 </w:t>
                            </w:r>
                            <w:r w:rsidRPr="000E288D">
                              <w:rPr>
                                <w:rFonts w:cs="Calibri"/>
                                <w:sz w:val="20"/>
                              </w:rPr>
                              <w:t xml:space="preserve">– Monitor daily; </w:t>
                            </w:r>
                            <w:r w:rsidRPr="000E288D">
                              <w:rPr>
                                <w:rFonts w:cs="Calibri"/>
                                <w:b/>
                                <w:sz w:val="20"/>
                              </w:rPr>
                              <w:t>cumulative 2</w:t>
                            </w:r>
                            <w:r w:rsidRPr="000E288D">
                              <w:rPr>
                                <w:rFonts w:cs="Calibri"/>
                                <w:sz w:val="20"/>
                              </w:rPr>
                              <w:t xml:space="preserve"> – Monitor twice daily, </w:t>
                            </w:r>
                            <w:r w:rsidRPr="000E288D">
                              <w:rPr>
                                <w:rFonts w:cs="Calibri"/>
                                <w:b/>
                                <w:sz w:val="20"/>
                              </w:rPr>
                              <w:t>2 for any one criteria</w:t>
                            </w:r>
                            <w:r w:rsidRPr="000E288D">
                              <w:rPr>
                                <w:rFonts w:cs="Calibri"/>
                                <w:sz w:val="20"/>
                              </w:rPr>
                              <w:t xml:space="preserve"> – consult </w:t>
                            </w:r>
                            <w:proofErr w:type="spellStart"/>
                            <w:r w:rsidRPr="000E288D">
                              <w:rPr>
                                <w:rFonts w:cs="Calibri"/>
                                <w:sz w:val="20"/>
                              </w:rPr>
                              <w:t>AWO</w:t>
                            </w:r>
                            <w:proofErr w:type="spellEnd"/>
                            <w:r w:rsidRPr="000E288D">
                              <w:rPr>
                                <w:rFonts w:cs="Calibri"/>
                                <w:sz w:val="20"/>
                              </w:rPr>
                              <w:t xml:space="preserve">, follow advice; </w:t>
                            </w:r>
                            <w:r w:rsidRPr="000E288D">
                              <w:rPr>
                                <w:rFonts w:cs="Calibri"/>
                                <w:b/>
                                <w:sz w:val="20"/>
                              </w:rPr>
                              <w:t>3</w:t>
                            </w:r>
                            <w:r w:rsidRPr="000E288D">
                              <w:rPr>
                                <w:rFonts w:cs="Calibri"/>
                                <w:sz w:val="20"/>
                              </w:rPr>
                              <w:t xml:space="preserve"> – Consult </w:t>
                            </w:r>
                            <w:proofErr w:type="spellStart"/>
                            <w:r w:rsidRPr="000E288D">
                              <w:rPr>
                                <w:rFonts w:cs="Calibri"/>
                                <w:sz w:val="20"/>
                              </w:rPr>
                              <w:t>AWO</w:t>
                            </w:r>
                            <w:proofErr w:type="spellEnd"/>
                            <w:r w:rsidRPr="000E288D">
                              <w:rPr>
                                <w:rFonts w:cs="Calibri"/>
                                <w:sz w:val="20"/>
                              </w:rPr>
                              <w:t xml:space="preserve"> monitor 3 times daily; </w:t>
                            </w:r>
                            <w:r w:rsidRPr="005721DE">
                              <w:rPr>
                                <w:rFonts w:cs="Calibri"/>
                                <w:b/>
                                <w:sz w:val="20"/>
                              </w:rPr>
                              <w:t>4 or over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 w:rsidRPr="000E288D">
                              <w:rPr>
                                <w:rFonts w:cs="Calibri"/>
                                <w:sz w:val="20"/>
                              </w:rPr>
                              <w:t xml:space="preserve">– Immediate HK or consult </w:t>
                            </w:r>
                            <w:proofErr w:type="spellStart"/>
                            <w:r w:rsidRPr="000E288D">
                              <w:rPr>
                                <w:rFonts w:cs="Calibri"/>
                                <w:sz w:val="20"/>
                              </w:rPr>
                              <w:t>AWO</w:t>
                            </w:r>
                            <w:proofErr w:type="spellEnd"/>
                            <w:r w:rsidRPr="000E288D">
                              <w:rPr>
                                <w:rFonts w:cs="Calibri"/>
                                <w:sz w:val="20"/>
                              </w:rPr>
                              <w:t>.</w:t>
                            </w:r>
                          </w:p>
                          <w:p w:rsidP="004E231B" w:rsidR="004E231B" w:rsidRDefault="004E231B" w:rsidRPr="000E288D">
                            <w:pPr>
                              <w:spacing w:after="0"/>
                              <w:rPr>
                                <w:rFonts w:cs="Calibri"/>
                                <w:sz w:val="20"/>
                              </w:rPr>
                            </w:pPr>
                            <w:r w:rsidRPr="00C96519">
                              <w:rPr>
                                <w:rFonts w:cs="Calibri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>R</w:t>
                            </w:r>
                            <w:r w:rsidRPr="00C96519">
                              <w:rPr>
                                <w:rFonts w:cs="Calibri"/>
                                <w:b/>
                                <w:sz w:val="20"/>
                              </w:rPr>
                              <w:t>GS</w:t>
                            </w:r>
                            <w:proofErr w:type="spellEnd"/>
                            <w:r w:rsidRPr="00C96519">
                              <w:rPr>
                                <w:rFonts w:cs="Calibri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X (present) – provide pain relief as specified in ethical approval or as per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0"/>
                              </w:rPr>
                              <w:t>AWO</w:t>
                            </w:r>
                            <w:proofErr w:type="spellEnd"/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advice</w:t>
                            </w:r>
                          </w:p>
                          <w:p w:rsidP="004E231B" w:rsidR="004E231B" w:rsidRDefault="004E231B">
                            <w:pPr>
                              <w:spacing w:after="0"/>
                              <w:rPr>
                                <w:rFonts w:cs="Calibri"/>
                                <w:sz w:val="20"/>
                              </w:rPr>
                            </w:pPr>
                            <w:r w:rsidRPr="000E288D">
                              <w:rPr>
                                <w:rFonts w:cs="Calibri"/>
                                <w:b/>
                                <w:sz w:val="20"/>
                              </w:rPr>
                              <w:t>Weight loss:</w:t>
                            </w:r>
                            <w:r w:rsidRPr="000E288D">
                              <w:rPr>
                                <w:rFonts w:cs="Calibri"/>
                                <w:sz w:val="20"/>
                              </w:rPr>
                              <w:t xml:space="preserve"> 10% or greater -check sipper tube, give soaked food, consult senior technician and monitor twice daily where applicable</w:t>
                            </w:r>
                          </w:p>
                          <w:p w:rsidP="004E231B" w:rsidR="004E231B" w:rsidRDefault="004E231B">
                            <w:pPr>
                              <w:spacing w:after="0"/>
                              <w:rPr>
                                <w:rFonts w:cs="Calibri"/>
                                <w:sz w:val="20"/>
                              </w:rPr>
                            </w:pPr>
                            <w:r w:rsidRPr="000E288D">
                              <w:rPr>
                                <w:rFonts w:cs="Calibri"/>
                                <w:b/>
                                <w:sz w:val="20"/>
                              </w:rPr>
                              <w:t>Weight loss:</w:t>
                            </w:r>
                            <w:r w:rsidRPr="000E288D">
                              <w:rPr>
                                <w:rFonts w:cs="Calibri"/>
                                <w:sz w:val="20"/>
                              </w:rPr>
                              <w:t xml:space="preserve"> 10% within 24 hours or over 15/20% (strike out non-applicable weight loss) over </w:t>
                            </w:r>
                            <w:proofErr w:type="spellStart"/>
                            <w:r w:rsidRPr="000E288D">
                              <w:rPr>
                                <w:rFonts w:cs="Calibri"/>
                                <w:sz w:val="20"/>
                              </w:rPr>
                              <w:t>24hrs</w:t>
                            </w:r>
                            <w:proofErr w:type="spellEnd"/>
                            <w:r w:rsidRPr="000E288D">
                              <w:rPr>
                                <w:rFonts w:cs="Calibri"/>
                                <w:sz w:val="20"/>
                              </w:rPr>
                              <w:t xml:space="preserve"> – consult </w:t>
                            </w:r>
                            <w:proofErr w:type="spellStart"/>
                            <w:r w:rsidRPr="000E288D">
                              <w:rPr>
                                <w:rFonts w:cs="Calibri"/>
                                <w:sz w:val="20"/>
                              </w:rPr>
                              <w:t>AWO</w:t>
                            </w:r>
                            <w:proofErr w:type="spellEnd"/>
                            <w:r w:rsidRPr="000E288D">
                              <w:rPr>
                                <w:rFonts w:cs="Calibri"/>
                                <w:sz w:val="20"/>
                              </w:rPr>
                              <w:t xml:space="preserve"> or HK, depending on ethical approval.</w:t>
                            </w:r>
                          </w:p>
                          <w:p w:rsidP="004E231B" w:rsidR="004E231B" w:rsidRDefault="004E231B" w:rsidRPr="000E288D">
                            <w:pPr>
                              <w:rPr>
                                <w:rFonts w:cs="Calibri"/>
                                <w:b/>
                                <w:color w:val="FF0000"/>
                              </w:rPr>
                            </w:pPr>
                            <w:r w:rsidRPr="000E288D">
                              <w:rPr>
                                <w:rFonts w:cs="Calibri"/>
                                <w:b/>
                                <w:sz w:val="20"/>
                                <w:u w:val="single"/>
                              </w:rPr>
                              <w:t>ABSOLUTE HUMANE ENDPOINTS</w:t>
                            </w:r>
                            <w:r w:rsidRPr="000E288D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: laboured breathing; BCS &lt; 2/5.  </w:t>
                            </w:r>
                            <w:r w:rsidRPr="000E288D">
                              <w:rPr>
                                <w:rFonts w:cs="Calibri"/>
                                <w:b/>
                                <w:color w:val="FF0000"/>
                              </w:rPr>
                              <w:t>IF IN DOU</w:t>
                            </w:r>
                            <w:r>
                              <w:rPr>
                                <w:rFonts w:cs="Calibri"/>
                                <w:b/>
                                <w:color w:val="FF0000"/>
                              </w:rPr>
                              <w:t>BT OR</w:t>
                            </w:r>
                            <w:r w:rsidRPr="000E288D">
                              <w:rPr>
                                <w:rFonts w:cs="Calibri"/>
                                <w:b/>
                                <w:color w:val="FF0000"/>
                              </w:rPr>
                              <w:t xml:space="preserve"> CONCERNS CONTACT </w:t>
                            </w:r>
                            <w:proofErr w:type="spellStart"/>
                            <w:r w:rsidRPr="000E288D">
                              <w:rPr>
                                <w:rFonts w:cs="Calibri"/>
                                <w:b/>
                                <w:color w:val="FF0000"/>
                              </w:rPr>
                              <w:t>AWO</w:t>
                            </w:r>
                            <w:proofErr w:type="spellEnd"/>
                          </w:p>
                          <w:p w:rsidP="004E231B" w:rsidR="004E231B" w:rsidRDefault="004E231B" w:rsidRPr="000E288D">
                            <w:pPr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:rsidP="004E231B" w:rsidR="004E231B" w:rsidRDefault="004E231B" w:rsidRPr="000E288D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516CFBB7">
                <v:stroke joinstyle="miter"/>
                <v:path gradientshapeok="t" o:connecttype="rect"/>
              </v:shapetype>
              <v:shape id="Text Box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hhSMJAIAAEYEAAAOAAAAZHJzL2Uyb0RvYy54bWysU9uO2yAQfa/Uf0C8N3a8SZq14qy22aaq tL1Iu/0AjHGMCgwFEjv9+h1wNo227UtVHhDDDIeZc2ZWN4NW5CCcl2AqOp3klAjDoZFmV9Fvj9s3 S0p8YKZhCoyo6FF4erN+/WrV21IU0IFqhCMIYnzZ24p2IdgyyzzvhGZ+AlYYdLbgNAtoul3WONYj ulZZkeeLrAfXWAdceI+3d6OTrhN+2woevrStF4GoimJuIe0u7XXcs/WKlTvHbCf5KQ32D1loJg1+ eoa6Y4GRvZO/QWnJHXhow4SDzqBtJRepBqxmmr+o5qFjVqRakBxvzzT5/wfLPx++OiKbil5RYphG iR7FEMg7GEgR2emtLzHowWJYGPAaVU6VensP/LsnBjYdMztx6xz0nWANZjeNL7OLpyOOjyB1/wka /IbtAySgoXU6UodkEERHlY5nZWIqPH6ZTxf54mpOCUfnNF8W+SyJl7Hy+b11PnwQoEk8VNSh9gmf He59iPmw8jkkfudByWYrlUqG29Ub5ciBYZ9s00olvAhThvQVvZ4X85GCv0Lkaf0JQsuADa+krujy HMTKSNx706R2DEyq8YwpK3NiMpI30hiGejgpU0NzRE4djI2Ng4iHDtxPSnps6or6H3vmBCXqo0Fd rqczpI2EZMzmbws03KWnvvQwwxGqooGS8bgJaXIiYQZuUb9WJmKj0GMmp1yxWRPfp8GK03Bpp6hf 479+AgAA//8DAFBLAwQUAAYACAAAACEAaEj+sOEAAAAKAQAADwAAAGRycy9kb3ducmV2LnhtbEyP wU7DMBBE70j8g7VIXFDrtE2TJsSpEBIIblAQXN14m0TY62C7afh73BMcRzOaeVNtJ6PZiM73lgQs 5gkwpMaqnloB728Psw0wHyQpqS2hgB/0sK0vLypZKnuiVxx3oWWxhHwpBXQhDCXnvunQSD+3A1L0 DtYZGaJ0LVdOnmK50XyZJBk3sqe40MkB7ztsvnZHI2CTPo2f/nn18tFkB12Em3x8/HZCXF9Nd7fA Ak7hLwxn/IgOdWTa2yMpz7SA2TqNSQFpVgA7++sizYHtBSwX+Qp4XfH/F+pfAAAA//8DAFBLAQIt ABQABgAIAAAAIQC2gziS/gAAAOEBAAATAAAAAAAAAAAAAAAAAAAAAABbQ29udGVudF9UeXBlc10u eG1sUEsBAi0AFAAGAAgAAAAhADj9If/WAAAAlAEAAAsAAAAAAAAAAAAAAAAALwEAAF9yZWxzLy5y ZWxzUEsBAi0AFAAGAAgAAAAhAIyGFIwkAgAARgQAAA4AAAAAAAAAAAAAAAAALgIAAGRycy9lMm9E b2MueG1sUEsBAi0AFAAGAAgAAAAhAGhI/rDhAAAACgEAAA8AAAAAAAAAAAAAAAAAfgQAAGRycy9k b3ducmV2LnhtbFBLBQYAAAAABAAEAPMAAACMBQAAAAA= " o:spid="_x0000_s1026" style="position:absolute;left:0;text-align:left;margin-left:-2.7pt;margin-top:23.45pt;width:800.05pt;height:8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:rsidP="004E231B" w:rsidR="004E231B" w:rsidRDefault="004E231B">
                      <w:pPr>
                        <w:spacing w:after="0"/>
                        <w:rPr>
                          <w:rFonts w:cs="Calibri"/>
                          <w:b/>
                          <w:sz w:val="20"/>
                          <w:u w:val="single"/>
                        </w:rPr>
                      </w:pPr>
                      <w:r w:rsidRPr="000E288D">
                        <w:rPr>
                          <w:rFonts w:cs="Calibri"/>
                          <w:b/>
                          <w:sz w:val="20"/>
                          <w:u w:val="single"/>
                        </w:rPr>
                        <w:t>Actions for scores:</w:t>
                      </w:r>
                    </w:p>
                    <w:p w:rsidP="004E231B" w:rsidR="004E231B" w:rsidRDefault="004E231B" w:rsidRPr="001E7E4B">
                      <w:pPr>
                        <w:spacing w:after="0"/>
                        <w:rPr>
                          <w:rFonts w:cs="Calibri"/>
                          <w:b/>
                          <w:sz w:val="20"/>
                          <w:u w:val="single"/>
                        </w:rPr>
                      </w:pPr>
                      <w:r w:rsidRPr="000E288D">
                        <w:rPr>
                          <w:rFonts w:cs="Calibri"/>
                          <w:b/>
                          <w:sz w:val="20"/>
                        </w:rPr>
                        <w:t xml:space="preserve">1 </w:t>
                      </w:r>
                      <w:r w:rsidRPr="000E288D">
                        <w:rPr>
                          <w:rFonts w:cs="Calibri"/>
                          <w:sz w:val="20"/>
                        </w:rPr>
                        <w:t xml:space="preserve">– Monitor daily; </w:t>
                      </w:r>
                      <w:r w:rsidRPr="000E288D">
                        <w:rPr>
                          <w:rFonts w:cs="Calibri"/>
                          <w:b/>
                          <w:sz w:val="20"/>
                        </w:rPr>
                        <w:t>cumulative 2</w:t>
                      </w:r>
                      <w:r w:rsidRPr="000E288D">
                        <w:rPr>
                          <w:rFonts w:cs="Calibri"/>
                          <w:sz w:val="20"/>
                        </w:rPr>
                        <w:t xml:space="preserve"> – Monitor twice daily, </w:t>
                      </w:r>
                      <w:r w:rsidRPr="000E288D">
                        <w:rPr>
                          <w:rFonts w:cs="Calibri"/>
                          <w:b/>
                          <w:sz w:val="20"/>
                        </w:rPr>
                        <w:t>2 for any one criteria</w:t>
                      </w:r>
                      <w:r w:rsidRPr="000E288D">
                        <w:rPr>
                          <w:rFonts w:cs="Calibri"/>
                          <w:sz w:val="20"/>
                        </w:rPr>
                        <w:t xml:space="preserve"> – consult </w:t>
                      </w:r>
                      <w:proofErr w:type="spellStart"/>
                      <w:r w:rsidRPr="000E288D">
                        <w:rPr>
                          <w:rFonts w:cs="Calibri"/>
                          <w:sz w:val="20"/>
                        </w:rPr>
                        <w:t>AWO</w:t>
                      </w:r>
                      <w:proofErr w:type="spellEnd"/>
                      <w:r w:rsidRPr="000E288D">
                        <w:rPr>
                          <w:rFonts w:cs="Calibri"/>
                          <w:sz w:val="20"/>
                        </w:rPr>
                        <w:t xml:space="preserve">, follow advice; </w:t>
                      </w:r>
                      <w:r w:rsidRPr="000E288D">
                        <w:rPr>
                          <w:rFonts w:cs="Calibri"/>
                          <w:b/>
                          <w:sz w:val="20"/>
                        </w:rPr>
                        <w:t>3</w:t>
                      </w:r>
                      <w:r w:rsidRPr="000E288D">
                        <w:rPr>
                          <w:rFonts w:cs="Calibri"/>
                          <w:sz w:val="20"/>
                        </w:rPr>
                        <w:t xml:space="preserve"> – Consult </w:t>
                      </w:r>
                      <w:proofErr w:type="spellStart"/>
                      <w:r w:rsidRPr="000E288D">
                        <w:rPr>
                          <w:rFonts w:cs="Calibri"/>
                          <w:sz w:val="20"/>
                        </w:rPr>
                        <w:t>AWO</w:t>
                      </w:r>
                      <w:proofErr w:type="spellEnd"/>
                      <w:r w:rsidRPr="000E288D">
                        <w:rPr>
                          <w:rFonts w:cs="Calibri"/>
                          <w:sz w:val="20"/>
                        </w:rPr>
                        <w:t xml:space="preserve"> monitor 3 times daily; </w:t>
                      </w:r>
                      <w:r w:rsidRPr="005721DE">
                        <w:rPr>
                          <w:rFonts w:cs="Calibri"/>
                          <w:b/>
                          <w:sz w:val="20"/>
                        </w:rPr>
                        <w:t>4 or over</w:t>
                      </w:r>
                      <w:r>
                        <w:rPr>
                          <w:rFonts w:cs="Calibri"/>
                          <w:sz w:val="20"/>
                        </w:rPr>
                        <w:t xml:space="preserve"> </w:t>
                      </w:r>
                      <w:r w:rsidRPr="000E288D">
                        <w:rPr>
                          <w:rFonts w:cs="Calibri"/>
                          <w:sz w:val="20"/>
                        </w:rPr>
                        <w:t xml:space="preserve">– Immediate HK or consult </w:t>
                      </w:r>
                      <w:proofErr w:type="spellStart"/>
                      <w:r w:rsidRPr="000E288D">
                        <w:rPr>
                          <w:rFonts w:cs="Calibri"/>
                          <w:sz w:val="20"/>
                        </w:rPr>
                        <w:t>AWO</w:t>
                      </w:r>
                      <w:proofErr w:type="spellEnd"/>
                      <w:r w:rsidRPr="000E288D">
                        <w:rPr>
                          <w:rFonts w:cs="Calibri"/>
                          <w:sz w:val="20"/>
                        </w:rPr>
                        <w:t>.</w:t>
                      </w:r>
                    </w:p>
                    <w:p w:rsidP="004E231B" w:rsidR="004E231B" w:rsidRDefault="004E231B" w:rsidRPr="000E288D">
                      <w:pPr>
                        <w:spacing w:after="0"/>
                        <w:rPr>
                          <w:rFonts w:cs="Calibri"/>
                          <w:sz w:val="20"/>
                        </w:rPr>
                      </w:pPr>
                      <w:r w:rsidRPr="00C96519">
                        <w:rPr>
                          <w:rFonts w:cs="Calibri"/>
                          <w:b/>
                          <w:sz w:val="20"/>
                        </w:rPr>
                        <w:t>M</w:t>
                      </w:r>
                      <w:r>
                        <w:rPr>
                          <w:rFonts w:cs="Calibri"/>
                          <w:b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cs="Calibri"/>
                          <w:b/>
                          <w:sz w:val="20"/>
                        </w:rPr>
                        <w:t>R</w:t>
                      </w:r>
                      <w:r w:rsidRPr="00C96519">
                        <w:rPr>
                          <w:rFonts w:cs="Calibri"/>
                          <w:b/>
                          <w:sz w:val="20"/>
                        </w:rPr>
                        <w:t>GS</w:t>
                      </w:r>
                      <w:proofErr w:type="spellEnd"/>
                      <w:r w:rsidRPr="00C96519">
                        <w:rPr>
                          <w:rFonts w:cs="Calibri"/>
                          <w:b/>
                          <w:sz w:val="20"/>
                        </w:rPr>
                        <w:t>:</w:t>
                      </w:r>
                      <w:r>
                        <w:rPr>
                          <w:rFonts w:cs="Calibri"/>
                          <w:sz w:val="20"/>
                        </w:rPr>
                        <w:t xml:space="preserve"> X (present) – provide pain relief as specified in ethical approval or as per </w:t>
                      </w:r>
                      <w:proofErr w:type="spellStart"/>
                      <w:r>
                        <w:rPr>
                          <w:rFonts w:cs="Calibri"/>
                          <w:sz w:val="20"/>
                        </w:rPr>
                        <w:t>AWO</w:t>
                      </w:r>
                      <w:proofErr w:type="spellEnd"/>
                      <w:r>
                        <w:rPr>
                          <w:rFonts w:cs="Calibri"/>
                          <w:sz w:val="20"/>
                        </w:rPr>
                        <w:t xml:space="preserve"> advice</w:t>
                      </w:r>
                    </w:p>
                    <w:p w:rsidP="004E231B" w:rsidR="004E231B" w:rsidRDefault="004E231B">
                      <w:pPr>
                        <w:spacing w:after="0"/>
                        <w:rPr>
                          <w:rFonts w:cs="Calibri"/>
                          <w:sz w:val="20"/>
                        </w:rPr>
                      </w:pPr>
                      <w:r w:rsidRPr="000E288D">
                        <w:rPr>
                          <w:rFonts w:cs="Calibri"/>
                          <w:b/>
                          <w:sz w:val="20"/>
                        </w:rPr>
                        <w:t>Weight loss:</w:t>
                      </w:r>
                      <w:r w:rsidRPr="000E288D">
                        <w:rPr>
                          <w:rFonts w:cs="Calibri"/>
                          <w:sz w:val="20"/>
                        </w:rPr>
                        <w:t xml:space="preserve"> 10% or greater -check sipper tube, give soaked food, consult senior technician and monitor twice daily where applicable</w:t>
                      </w:r>
                    </w:p>
                    <w:p w:rsidP="004E231B" w:rsidR="004E231B" w:rsidRDefault="004E231B">
                      <w:pPr>
                        <w:spacing w:after="0"/>
                        <w:rPr>
                          <w:rFonts w:cs="Calibri"/>
                          <w:sz w:val="20"/>
                        </w:rPr>
                      </w:pPr>
                      <w:r w:rsidRPr="000E288D">
                        <w:rPr>
                          <w:rFonts w:cs="Calibri"/>
                          <w:b/>
                          <w:sz w:val="20"/>
                        </w:rPr>
                        <w:t>Weight loss:</w:t>
                      </w:r>
                      <w:r w:rsidRPr="000E288D">
                        <w:rPr>
                          <w:rFonts w:cs="Calibri"/>
                          <w:sz w:val="20"/>
                        </w:rPr>
                        <w:t xml:space="preserve"> 10% within 24 hours or over 15/20% (strike out non-applicable weight loss) over </w:t>
                      </w:r>
                      <w:proofErr w:type="spellStart"/>
                      <w:r w:rsidRPr="000E288D">
                        <w:rPr>
                          <w:rFonts w:cs="Calibri"/>
                          <w:sz w:val="20"/>
                        </w:rPr>
                        <w:t>24hrs</w:t>
                      </w:r>
                      <w:proofErr w:type="spellEnd"/>
                      <w:r w:rsidRPr="000E288D">
                        <w:rPr>
                          <w:rFonts w:cs="Calibri"/>
                          <w:sz w:val="20"/>
                        </w:rPr>
                        <w:t xml:space="preserve"> – consult </w:t>
                      </w:r>
                      <w:proofErr w:type="spellStart"/>
                      <w:r w:rsidRPr="000E288D">
                        <w:rPr>
                          <w:rFonts w:cs="Calibri"/>
                          <w:sz w:val="20"/>
                        </w:rPr>
                        <w:t>AWO</w:t>
                      </w:r>
                      <w:proofErr w:type="spellEnd"/>
                      <w:r w:rsidRPr="000E288D">
                        <w:rPr>
                          <w:rFonts w:cs="Calibri"/>
                          <w:sz w:val="20"/>
                        </w:rPr>
                        <w:t xml:space="preserve"> or HK, depending on ethical approval.</w:t>
                      </w:r>
                    </w:p>
                    <w:p w:rsidP="004E231B" w:rsidR="004E231B" w:rsidRDefault="004E231B" w:rsidRPr="000E288D">
                      <w:pPr>
                        <w:rPr>
                          <w:rFonts w:cs="Calibri"/>
                          <w:b/>
                          <w:color w:val="FF0000"/>
                        </w:rPr>
                      </w:pPr>
                      <w:r w:rsidRPr="000E288D">
                        <w:rPr>
                          <w:rFonts w:cs="Calibri"/>
                          <w:b/>
                          <w:sz w:val="20"/>
                          <w:u w:val="single"/>
                        </w:rPr>
                        <w:t>ABSOLUTE HUMANE ENDPOINTS</w:t>
                      </w:r>
                      <w:r w:rsidRPr="000E288D">
                        <w:rPr>
                          <w:rFonts w:cs="Calibri"/>
                          <w:b/>
                          <w:sz w:val="20"/>
                        </w:rPr>
                        <w:t xml:space="preserve">: laboured breathing; BCS &lt; 2/5.  </w:t>
                      </w:r>
                      <w:r w:rsidRPr="000E288D">
                        <w:rPr>
                          <w:rFonts w:cs="Calibri"/>
                          <w:b/>
                          <w:color w:val="FF0000"/>
                        </w:rPr>
                        <w:t>IF IN DOU</w:t>
                      </w:r>
                      <w:r>
                        <w:rPr>
                          <w:rFonts w:cs="Calibri"/>
                          <w:b/>
                          <w:color w:val="FF0000"/>
                        </w:rPr>
                        <w:t>BT OR</w:t>
                      </w:r>
                      <w:r w:rsidRPr="000E288D">
                        <w:rPr>
                          <w:rFonts w:cs="Calibri"/>
                          <w:b/>
                          <w:color w:val="FF0000"/>
                        </w:rPr>
                        <w:t xml:space="preserve"> CONCERNS CONTACT </w:t>
                      </w:r>
                      <w:proofErr w:type="spellStart"/>
                      <w:r w:rsidRPr="000E288D">
                        <w:rPr>
                          <w:rFonts w:cs="Calibri"/>
                          <w:b/>
                          <w:color w:val="FF0000"/>
                        </w:rPr>
                        <w:t>AWO</w:t>
                      </w:r>
                      <w:proofErr w:type="spellEnd"/>
                    </w:p>
                    <w:p w:rsidP="004E231B" w:rsidR="004E231B" w:rsidRDefault="004E231B" w:rsidRPr="000E288D">
                      <w:pPr>
                        <w:rPr>
                          <w:rFonts w:cs="Calibri"/>
                          <w:sz w:val="20"/>
                        </w:rPr>
                      </w:pPr>
                    </w:p>
                    <w:p w:rsidP="004E231B" w:rsidR="004E231B" w:rsidRDefault="004E231B" w:rsidRPr="000E288D">
                      <w:pPr>
                        <w:jc w:val="center"/>
                        <w:rPr>
                          <w:rFonts w:cs="Calibri"/>
                          <w:b/>
                          <w:sz w:val="20"/>
                        </w:rPr>
                      </w:pPr>
                    </w:p>
                  </w:txbxContent>
                </v:textbox>
                <w10:wrap anchorx="margin" type="square"/>
              </v:shape>
            </w:pict>
          </mc:Fallback>
        </mc:AlternateContent>
      </w:r>
      <w:r w:rsidRPr="004E231B">
        <w:rPr>
          <w:rFonts w:ascii="Calibri" w:cs="Calibri" w:eastAsia="Calibri" w:hAnsi="Calibri"/>
          <w:sz w:val="20"/>
          <w:lang w:val="en-GB"/>
        </w:rPr>
        <w:t xml:space="preserve">See Coversheet for detailed descriptions of clinical criteria and actions and </w:t>
      </w:r>
      <w:r>
        <w:rPr>
          <w:rFonts w:ascii="Calibri" w:cs="Calibri" w:eastAsia="Calibri" w:hAnsi="Calibri"/>
          <w:sz w:val="20"/>
          <w:lang w:val="en-GB"/>
        </w:rPr>
        <w:t>monitoring/weighing frequencies.</w:t>
      </w:r>
    </w:p>
    <w:sectPr w:rsidR="00C47D07" w:rsidSect="00897140">
      <w:headerReference r:id="rId6" w:type="default"/>
      <w:footerReference r:id="rId7" w:type="default"/>
      <w:pgSz w:h="11906" w:orient="landscape" w:w="16838"/>
      <w:pgMar w:bottom="1440" w:footer="421" w:gutter="0" w:header="279" w:left="284" w:right="395" w:top="-3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1B" w:rsidRDefault="004E231B" w:rsidP="004E231B">
      <w:pPr>
        <w:spacing w:after="0" w:line="240" w:lineRule="auto"/>
      </w:pPr>
      <w:r>
        <w:separator/>
      </w:r>
    </w:p>
  </w:endnote>
  <w:endnote w:type="continuationSeparator" w:id="0">
    <w:p w:rsidR="004E231B" w:rsidRDefault="004E231B" w:rsidP="004E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P="004E231B" w:rsidR="004E231B" w:rsidRDefault="004E231B" w:rsidRPr="008B3448">
    <w:pPr>
      <w:pStyle w:val="Foo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>Single Animal Clinical Record S</w:t>
    </w:r>
    <w:r w:rsidRPr="008B3448">
      <w:rPr>
        <w:rFonts w:ascii="Arial" w:cs="Arial" w:hAnsi="Arial"/>
        <w:sz w:val="16"/>
        <w:szCs w:val="16"/>
      </w:rPr>
      <w:t>heet</w:t>
    </w:r>
    <w:r w:rsidRPr="008B3448">
      <w:rPr>
        <w:rFonts w:ascii="Arial" w:cs="Arial" w:hAnsi="Arial"/>
        <w:sz w:val="16"/>
        <w:szCs w:val="16"/>
      </w:rPr>
      <w:tab/>
      <w:t xml:space="preserve"> </w:t>
    </w:r>
    <w:sdt>
      <w:sdtPr>
        <w:rPr>
          <w:rFonts w:ascii="Arial" w:cs="Arial" w:hAnsi="Arial"/>
          <w:sz w:val="16"/>
          <w:szCs w:val="16"/>
        </w:rPr>
        <w:id w:val="-30039239"/>
        <w:docPartObj>
          <w:docPartGallery w:val="Page Numbers (Top of Page)"/>
          <w:docPartUnique/>
        </w:docPartObj>
      </w:sdtPr>
      <w:sdtContent>
        <w:r w:rsidRPr="008B3448">
          <w:rPr>
            <w:rFonts w:ascii="Arial" w:cs="Arial" w:hAnsi="Arial"/>
            <w:sz w:val="16"/>
            <w:szCs w:val="16"/>
          </w:rPr>
          <w:tab/>
        </w:r>
        <w:r>
          <w:rPr>
            <w:rFonts w:ascii="Arial" w:cs="Arial" w:hAnsi="Arial"/>
            <w:sz w:val="16"/>
            <w:szCs w:val="16"/>
          </w:rPr>
          <w:tab/>
        </w:r>
        <w:r>
          <w:rPr>
            <w:rFonts w:ascii="Arial" w:cs="Arial" w:hAnsi="Arial"/>
            <w:sz w:val="16"/>
            <w:szCs w:val="16"/>
          </w:rPr>
          <w:tab/>
        </w:r>
        <w:r>
          <w:rPr>
            <w:rFonts w:ascii="Arial" w:cs="Arial" w:hAnsi="Arial"/>
            <w:sz w:val="16"/>
            <w:szCs w:val="16"/>
          </w:rPr>
          <w:tab/>
        </w:r>
        <w:r>
          <w:rPr>
            <w:rFonts w:ascii="Arial" w:cs="Arial" w:hAnsi="Arial"/>
            <w:sz w:val="16"/>
            <w:szCs w:val="16"/>
          </w:rPr>
          <w:tab/>
        </w:r>
        <w:r>
          <w:rPr>
            <w:rFonts w:ascii="Arial" w:cs="Arial" w:hAnsi="Arial"/>
            <w:sz w:val="16"/>
            <w:szCs w:val="16"/>
          </w:rPr>
          <w:tab/>
        </w:r>
        <w:r>
          <w:rPr>
            <w:rFonts w:ascii="Arial" w:cs="Arial" w:hAnsi="Arial"/>
            <w:sz w:val="16"/>
            <w:szCs w:val="16"/>
          </w:rPr>
          <w:tab/>
        </w:r>
        <w:r>
          <w:rPr>
            <w:rFonts w:ascii="Arial" w:cs="Arial" w:hAnsi="Arial"/>
            <w:sz w:val="16"/>
            <w:szCs w:val="16"/>
          </w:rPr>
          <w:tab/>
        </w:r>
        <w:r>
          <w:rPr>
            <w:rFonts w:ascii="Arial" w:cs="Arial" w:hAnsi="Arial"/>
            <w:sz w:val="16"/>
            <w:szCs w:val="16"/>
          </w:rPr>
          <w:tab/>
        </w:r>
        <w:r w:rsidRPr="008B3448">
          <w:rPr>
            <w:rFonts w:ascii="Arial" w:cs="Arial" w:hAnsi="Arial"/>
            <w:sz w:val="16"/>
            <w:szCs w:val="16"/>
          </w:rPr>
          <w:t xml:space="preserve">Page 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begin"/>
        </w:r>
        <w:r w:rsidRPr="008B3448">
          <w:rPr>
            <w:rFonts w:ascii="Arial" w:cs="Arial" w:hAnsi="Arial"/>
            <w:bCs/>
            <w:sz w:val="16"/>
            <w:szCs w:val="16"/>
          </w:rPr>
          <w:instrText xml:space="preserve"> PAGE </w:instrTex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separate"/>
        </w:r>
        <w:r w:rsidR="00897140">
          <w:rPr>
            <w:rFonts w:ascii="Arial" w:cs="Arial" w:hAnsi="Arial"/>
            <w:bCs/>
            <w:noProof/>
            <w:sz w:val="16"/>
            <w:szCs w:val="16"/>
          </w:rPr>
          <w:t>1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end"/>
        </w:r>
        <w:r w:rsidRPr="008B3448">
          <w:rPr>
            <w:rFonts w:ascii="Arial" w:cs="Arial" w:hAnsi="Arial"/>
            <w:sz w:val="16"/>
            <w:szCs w:val="16"/>
          </w:rPr>
          <w:t xml:space="preserve"> of 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begin"/>
        </w:r>
        <w:r w:rsidRPr="008B3448">
          <w:rPr>
            <w:rFonts w:ascii="Arial" w:cs="Arial" w:hAnsi="Arial"/>
            <w:bCs/>
            <w:sz w:val="16"/>
            <w:szCs w:val="16"/>
          </w:rPr>
          <w:instrText xml:space="preserve"> NUMPAGES  </w:instrTex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separate"/>
        </w:r>
        <w:r w:rsidR="00897140">
          <w:rPr>
            <w:rFonts w:ascii="Arial" w:cs="Arial" w:hAnsi="Arial"/>
            <w:bCs/>
            <w:noProof/>
            <w:sz w:val="16"/>
            <w:szCs w:val="16"/>
          </w:rPr>
          <w:t>1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end"/>
        </w:r>
      </w:sdtContent>
    </w:sdt>
  </w:p>
  <w:p w:rsidP="004E231B" w:rsidR="004E231B" w:rsidRDefault="004E231B" w:rsidRPr="004E231B">
    <w:pPr>
      <w:pStyle w:val="Footer"/>
    </w:pPr>
    <w:r w:rsidRPr="004E231B">
      <w:rPr>
        <w:rFonts w:ascii="Calibri" w:cs="Times New Roman" w:eastAsia="Calibri" w:hAnsi="Calibri"/>
        <w:b/>
        <w:sz w:val="20"/>
        <w:szCs w:val="20"/>
        <w:lang w:val="en-GB"/>
      </w:rPr>
      <w:t>(Acknowledgement: University of South Australia)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P="004E231B" w:rsidR="004E231B" w:rsidRDefault="004E231B">
      <w:pPr>
        <w:spacing w:after="0" w:line="240" w:lineRule="auto"/>
      </w:pPr>
      <w:r>
        <w:separator/>
      </w:r>
    </w:p>
  </w:footnote>
  <w:footnote w:id="0" w:type="continuationSeparator">
    <w:p w:rsidP="004E231B" w:rsidR="004E231B" w:rsidRDefault="004E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P="009C17D0" w:rsidR="009C17D0" w:rsidRDefault="009C17D0" w:rsidRPr="009C17D0">
    <w:pPr>
      <w:pStyle w:val="Header"/>
      <w:tabs>
        <w:tab w:pos="4140" w:val="left"/>
        <w:tab w:pos="16159" w:val="right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9C17D0">
      <w:rPr>
        <w:sz w:val="20"/>
      </w:rPr>
      <w:t>Version 1</w:t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1B"/>
    <w:rsid w:val="004E231B"/>
    <w:rsid w:val="00897140"/>
    <w:rsid w:val="009C17D0"/>
    <w:rsid w:val="00C47D07"/>
    <w:rsid w:val="00C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AC55CAFF-6349-40A6-B077-E8629DB2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4E231B"/>
    <w:pPr>
      <w:tabs>
        <w:tab w:pos="4513" w:val="center"/>
        <w:tab w:pos="9026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4E231B"/>
  </w:style>
  <w:style w:styleId="Footer" w:type="paragraph">
    <w:name w:val="footer"/>
    <w:basedOn w:val="Normal"/>
    <w:link w:val="FooterChar"/>
    <w:uiPriority w:val="99"/>
    <w:unhideWhenUsed/>
    <w:rsid w:val="004E231B"/>
    <w:pPr>
      <w:tabs>
        <w:tab w:pos="4513" w:val="center"/>
        <w:tab w:pos="9026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4E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2020-10-29T05:51:00Z</dcterms:created>
  <dc:creator>Alison Elder</dc:creator>
  <cp:lastModifiedBy>Alison Elder</cp:lastModifiedBy>
  <dcterms:modified xsi:type="dcterms:W3CDTF">2020-10-29T05:51:00Z</dcterms:modified>
  <cp:revision>2</cp:revision>
  <dc:title>Single Animal Clinical Record Sheet</dc:title>
</cp:coreProperties>
</file>