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Hlk485824437" w:displacedByCustomXml="next"/>
    <w:bookmarkEnd w:id="1" w:displacedByCustomXml="next"/>
    <w:sdt>
      <w:sdtPr>
        <w:id w:val="-1543275861"/>
        <w:lock w:val="sdtContentLocked"/>
        <w:placeholder>
          <w:docPart w:val="C3B1125FEA8F4B4DAEB2A29B35497886"/>
        </w:placeholder>
      </w:sdtPr>
      <w:sdtEndPr/>
      <w:sdtContent>
        <w:p w14:paraId="06309AFC" w14:textId="77777777" w:rsidR="00D874C4" w:rsidRDefault="007C5B0F" w:rsidP="007A0DB3">
          <w:pPr>
            <w:pStyle w:val="Spacer"/>
          </w:pPr>
          <w:r>
            <w:rPr>
              <w:noProof/>
              <w:lang w:val="en-US"/>
            </w:rPr>
            <w:drawing>
              <wp:anchor distT="0" distB="308610" distL="114300" distR="114300" simplePos="0" relativeHeight="251658240" behindDoc="0" locked="0" layoutInCell="1" allowOverlap="1" wp14:anchorId="60C3D2B8" wp14:editId="5377B87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199"/>
                <wp:effectExtent l="0" t="0" r="0" b="6985"/>
                <wp:wrapTopAndBottom/>
                <wp:docPr id="3" name="Picture 3" descr="Inspiring Achievement&#10;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ED2625" wp14:editId="4EDD1CA7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40970079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BC4081">
            <w:rPr>
              <w:noProof/>
            </w:rPr>
            <w:t xml:space="preserve"> </w:t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</w:p>
      </w:sdtContent>
    </w:sdt>
    <w:p w14:paraId="11B65FBC" w14:textId="77777777" w:rsidR="00587DDF" w:rsidRDefault="003E104E" w:rsidP="008F1935">
      <w:pPr>
        <w:pStyle w:val="Headline"/>
      </w:pPr>
      <w:r>
        <w:t>Example Email Signatures</w:t>
      </w:r>
    </w:p>
    <w:p w14:paraId="560BF6A0" w14:textId="5525D784" w:rsidR="00235DBE" w:rsidRDefault="00235DBE" w:rsidP="001E6902">
      <w:pPr>
        <w:numPr>
          <w:ilvl w:val="0"/>
          <w:numId w:val="0"/>
        </w:numPr>
        <w:shd w:val="clear" w:color="auto" w:fill="FFFFFF"/>
        <w:spacing w:after="150" w:line="300" w:lineRule="atLeast"/>
        <w:outlineLvl w:val="1"/>
        <w:rPr>
          <w:rFonts w:ascii="Helvetica" w:eastAsia="Times New Roman" w:hAnsi="Helvetica" w:cs="Helvetica"/>
          <w:lang w:eastAsia="en-AU"/>
        </w:rPr>
      </w:pPr>
      <w:r w:rsidRPr="001E6902">
        <w:rPr>
          <w:rFonts w:ascii="Helvetica" w:eastAsia="Times New Roman" w:hAnsi="Helvetica" w:cs="Helvetica"/>
          <w:lang w:eastAsia="en-AU"/>
        </w:rPr>
        <w:t xml:space="preserve">Copy and paste your relevant Flinders </w:t>
      </w:r>
      <w:r w:rsidR="001E6902">
        <w:rPr>
          <w:rFonts w:ascii="Helvetica" w:eastAsia="Times New Roman" w:hAnsi="Helvetica" w:cs="Helvetica"/>
          <w:lang w:eastAsia="en-AU"/>
        </w:rPr>
        <w:t>University email signature from the selection of email signatures listed below.</w:t>
      </w:r>
    </w:p>
    <w:p w14:paraId="27C9C735" w14:textId="77777777" w:rsidR="00877DCD" w:rsidRPr="001E6902" w:rsidRDefault="00877DCD" w:rsidP="001E6902">
      <w:pPr>
        <w:numPr>
          <w:ilvl w:val="0"/>
          <w:numId w:val="0"/>
        </w:numPr>
        <w:shd w:val="clear" w:color="auto" w:fill="FFFFFF"/>
        <w:spacing w:after="150" w:line="300" w:lineRule="atLeast"/>
        <w:outlineLvl w:val="1"/>
        <w:rPr>
          <w:rFonts w:ascii="Helvetica" w:eastAsia="Times New Roman" w:hAnsi="Helvetica" w:cs="Helvetica"/>
          <w:lang w:eastAsia="en-AU"/>
        </w:rPr>
      </w:pPr>
    </w:p>
    <w:p w14:paraId="24012C32" w14:textId="77777777" w:rsidR="00403728" w:rsidRPr="003C183C" w:rsidRDefault="001E6902" w:rsidP="007E66BC">
      <w:pPr>
        <w:shd w:val="clear" w:color="auto" w:fill="FFFFFF"/>
        <w:spacing w:after="150"/>
        <w:rPr>
          <w:rFonts w:ascii="Helvetica" w:eastAsia="Times New Roman" w:hAnsi="Helvetica" w:cs="Helvetica"/>
          <w:b/>
          <w:sz w:val="16"/>
          <w:szCs w:val="16"/>
          <w:lang w:eastAsia="en-AU"/>
        </w:rPr>
      </w:pPr>
      <w:r w:rsidRPr="003C183C">
        <w:rPr>
          <w:rFonts w:ascii="Helvetica" w:eastAsia="Times New Roman" w:hAnsi="Helvetica" w:cs="Helvetica"/>
          <w:b/>
          <w:sz w:val="16"/>
          <w:szCs w:val="16"/>
          <w:lang w:eastAsia="en-AU"/>
        </w:rPr>
        <w:t>College of Business, Government &amp; Law Email Signature Sample</w:t>
      </w:r>
    </w:p>
    <w:p w14:paraId="5C094C5C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i/>
          <w:color w:val="0D0D0D"/>
          <w:sz w:val="16"/>
          <w:szCs w:val="16"/>
          <w:lang w:val="en-GB" w:eastAsia="en-GB"/>
        </w:rPr>
      </w:pP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Firstname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Lastname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br/>
      </w:r>
      <w:r w:rsidRPr="003C183C">
        <w:rPr>
          <w:rFonts w:eastAsia="Calibri" w:cs="Arial"/>
          <w:bCs/>
          <w:i/>
          <w:color w:val="0D0D0D"/>
          <w:sz w:val="16"/>
          <w:szCs w:val="16"/>
          <w:lang w:val="en-GB" w:eastAsia="en-GB"/>
        </w:rPr>
        <w:t>Post nominals</w:t>
      </w:r>
    </w:p>
    <w:p w14:paraId="6BC34939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Subject Area</w:t>
      </w:r>
    </w:p>
    <w:p w14:paraId="3DDD0DD0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Research/Institute/Centre</w:t>
      </w: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br/>
        <w:t>College of Business, Government &amp; Law</w:t>
      </w:r>
    </w:p>
    <w:p w14:paraId="6467B303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auto"/>
          <w:sz w:val="16"/>
          <w:szCs w:val="16"/>
          <w:lang w:val="en-GB" w:eastAsia="en-GB"/>
        </w:rPr>
        <w:t> </w:t>
      </w:r>
    </w:p>
    <w:p w14:paraId="794B5ABF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Sturt Road, Bedford Park South Australia 5042</w:t>
      </w:r>
    </w:p>
    <w:p w14:paraId="5AE5375D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GPO Box 2100 Adelaide SA 5001</w:t>
      </w:r>
    </w:p>
    <w:p w14:paraId="2689CCDE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</w:p>
    <w:p w14:paraId="0F853193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M: +61 4XX XXX 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XXX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P: +61 8 8201 XXXX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F: +61 8 8201 XXXX</w:t>
      </w:r>
    </w:p>
    <w:p w14:paraId="03CB8E7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2"/>
          <w:szCs w:val="12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E: first.last@flinders.edu.au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l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flinders.edu.au/</w:t>
      </w:r>
      <w:r w:rsidR="001308FC" w:rsidRPr="003C183C">
        <w:rPr>
          <w:rFonts w:eastAsia="Calibri" w:cs="Arial"/>
          <w:color w:val="7B7B7B"/>
          <w:sz w:val="16"/>
          <w:szCs w:val="16"/>
          <w:lang w:val="en-GB" w:eastAsia="en-GB"/>
        </w:rPr>
        <w:t>people/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first.last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or flinders.edu.au</w:t>
      </w:r>
      <w:r w:rsidRPr="007E66BC">
        <w:rPr>
          <w:rFonts w:eastAsia="Calibri" w:cs="Arial"/>
          <w:color w:val="7B7B7B"/>
          <w:lang w:val="en-GB" w:eastAsia="en-GB"/>
        </w:rPr>
        <w:br/>
      </w:r>
    </w:p>
    <w:p w14:paraId="3325890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525252"/>
          <w:sz w:val="8"/>
          <w:szCs w:val="8"/>
          <w:lang w:val="en-GB" w:eastAsia="en-GB"/>
        </w:rPr>
      </w:pPr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CRICOS No: </w:t>
      </w:r>
      <w:proofErr w:type="gramStart"/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00114A  </w:t>
      </w:r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>This</w:t>
      </w:r>
      <w:proofErr w:type="gramEnd"/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 xml:space="preserve"> email and any attachments may be confidential. If you are not the intended recipient, please inform the sender by reply email and delete all copies of this message</w:t>
      </w:r>
      <w:r w:rsidRPr="007E66BC">
        <w:rPr>
          <w:rFonts w:eastAsia="Calibri" w:cs="Arial"/>
          <w:color w:val="525252"/>
          <w:spacing w:val="-2"/>
          <w:sz w:val="8"/>
          <w:szCs w:val="8"/>
          <w:lang w:val="en-GB" w:eastAsia="en-GB"/>
        </w:rPr>
        <w:t>.</w:t>
      </w:r>
    </w:p>
    <w:p w14:paraId="4206BFE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GB" w:eastAsia="en-GB"/>
        </w:rPr>
      </w:pPr>
    </w:p>
    <w:p w14:paraId="17FD3CD7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  <w:r w:rsidRPr="007E66BC">
        <w:rPr>
          <w:rFonts w:eastAsia="Calibri" w:cs="Arial"/>
          <w:noProof/>
          <w:color w:val="auto"/>
          <w:lang w:val="en-US"/>
        </w:rPr>
        <w:drawing>
          <wp:anchor distT="0" distB="0" distL="114300" distR="114300" simplePos="0" relativeHeight="251664384" behindDoc="0" locked="0" layoutInCell="1" allowOverlap="1" wp14:anchorId="13A109E3" wp14:editId="24050D6D">
            <wp:simplePos x="0" y="0"/>
            <wp:positionH relativeFrom="column">
              <wp:posOffset>2449</wp:posOffset>
            </wp:positionH>
            <wp:positionV relativeFrom="paragraph">
              <wp:posOffset>44450</wp:posOffset>
            </wp:positionV>
            <wp:extent cx="2108835" cy="11785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_co-brand vertical with lin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3CCDC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37A6FC13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C212AD0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3F743319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7D90F23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0D268F61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B5731A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7B190DC9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5088F7C9" w14:textId="77777777" w:rsid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3196C82A" w14:textId="77777777" w:rsid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0089CD8D" w14:textId="77777777" w:rsid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419F48FA" w14:textId="77777777" w:rsid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16BF85DA" w14:textId="77777777" w:rsidR="001E6902" w:rsidRPr="001E6902" w:rsidRDefault="001E6902" w:rsidP="001E6902">
      <w:pPr>
        <w:shd w:val="clear" w:color="auto" w:fill="FFFFFF"/>
        <w:spacing w:after="150"/>
        <w:rPr>
          <w:rFonts w:ascii="Helvetica" w:eastAsia="Times New Roman" w:hAnsi="Helvetica" w:cs="Helvetica"/>
          <w:b/>
          <w:lang w:eastAsia="en-AU"/>
        </w:rPr>
      </w:pPr>
      <w:r w:rsidRPr="001E6902">
        <w:rPr>
          <w:rFonts w:ascii="Helvetica" w:eastAsia="Times New Roman" w:hAnsi="Helvetica" w:cs="Helvetica"/>
          <w:b/>
          <w:lang w:eastAsia="en-AU"/>
        </w:rPr>
        <w:t xml:space="preserve">College of </w:t>
      </w:r>
      <w:r>
        <w:rPr>
          <w:rFonts w:ascii="Helvetica" w:eastAsia="Times New Roman" w:hAnsi="Helvetica" w:cs="Helvetica"/>
          <w:b/>
          <w:lang w:eastAsia="en-AU"/>
        </w:rPr>
        <w:t xml:space="preserve">Humanities, Arts &amp; Social Sciences </w:t>
      </w:r>
      <w:r w:rsidRPr="001E6902">
        <w:rPr>
          <w:rFonts w:ascii="Helvetica" w:eastAsia="Times New Roman" w:hAnsi="Helvetica" w:cs="Helvetica"/>
          <w:b/>
          <w:lang w:eastAsia="en-AU"/>
        </w:rPr>
        <w:t>Email Signature Sample</w:t>
      </w:r>
    </w:p>
    <w:p w14:paraId="4C7EB1C5" w14:textId="77777777" w:rsid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3376A789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i/>
          <w:color w:val="0D0D0D"/>
          <w:sz w:val="16"/>
          <w:szCs w:val="16"/>
          <w:lang w:val="en-GB" w:eastAsia="en-GB"/>
        </w:rPr>
      </w:pP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Firstname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Lastname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br/>
      </w:r>
      <w:r w:rsidRPr="003C183C">
        <w:rPr>
          <w:rFonts w:eastAsia="Calibri" w:cs="Arial"/>
          <w:bCs/>
          <w:i/>
          <w:color w:val="0D0D0D"/>
          <w:sz w:val="16"/>
          <w:szCs w:val="16"/>
          <w:lang w:val="en-GB" w:eastAsia="en-GB"/>
        </w:rPr>
        <w:t>Post nominals</w:t>
      </w:r>
    </w:p>
    <w:p w14:paraId="6A060BDB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Subject Area</w:t>
      </w:r>
    </w:p>
    <w:p w14:paraId="0501CFA4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Research/Institute/Centre</w:t>
      </w: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br/>
        <w:t>College of Humanities, Arts &amp; Social Sciences</w:t>
      </w:r>
    </w:p>
    <w:p w14:paraId="31877C74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auto"/>
          <w:sz w:val="16"/>
          <w:szCs w:val="16"/>
          <w:lang w:val="en-GB" w:eastAsia="en-GB"/>
        </w:rPr>
        <w:t> </w:t>
      </w:r>
    </w:p>
    <w:p w14:paraId="35BE389F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Sturt Road, Bedford Park South Australia 5042</w:t>
      </w:r>
    </w:p>
    <w:p w14:paraId="5D8EF45E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GPO Box 2100 Adelaide SA 5001</w:t>
      </w:r>
    </w:p>
    <w:p w14:paraId="5041945D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</w:p>
    <w:p w14:paraId="7EE581EF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M: +61 4XX XXX 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XXX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P: +61 8 8201 XXXX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F: +61 8 8201 XXXX</w:t>
      </w:r>
    </w:p>
    <w:p w14:paraId="45B698F9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2"/>
          <w:szCs w:val="12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E: first.last@flinders.edu.au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l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flinders.edu.au/</w:t>
      </w:r>
      <w:r w:rsidR="001308FC" w:rsidRPr="003C183C">
        <w:rPr>
          <w:rFonts w:eastAsia="Calibri" w:cs="Arial"/>
          <w:color w:val="7B7B7B"/>
          <w:sz w:val="16"/>
          <w:szCs w:val="16"/>
          <w:lang w:val="en-GB" w:eastAsia="en-GB"/>
        </w:rPr>
        <w:t>people/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first.last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or flinders.edu.au</w:t>
      </w:r>
      <w:r w:rsidRPr="007E66BC">
        <w:rPr>
          <w:rFonts w:eastAsia="Calibri" w:cs="Arial"/>
          <w:color w:val="7B7B7B"/>
          <w:lang w:val="en-GB" w:eastAsia="en-GB"/>
        </w:rPr>
        <w:br/>
      </w:r>
    </w:p>
    <w:p w14:paraId="091758B5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525252"/>
          <w:sz w:val="8"/>
          <w:szCs w:val="8"/>
          <w:lang w:val="en-GB" w:eastAsia="en-GB"/>
        </w:rPr>
      </w:pPr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CRICOS No: </w:t>
      </w:r>
      <w:proofErr w:type="gramStart"/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00114A  </w:t>
      </w:r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>This</w:t>
      </w:r>
      <w:proofErr w:type="gramEnd"/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 xml:space="preserve"> email and any attachments may be confidential. If you are not the intended recipient, please inform the sender by reply email and delete all copies of this message</w:t>
      </w:r>
      <w:r w:rsidRPr="007E66BC">
        <w:rPr>
          <w:rFonts w:eastAsia="Calibri" w:cs="Arial"/>
          <w:color w:val="525252"/>
          <w:spacing w:val="-2"/>
          <w:sz w:val="8"/>
          <w:szCs w:val="8"/>
          <w:lang w:val="en-GB" w:eastAsia="en-GB"/>
        </w:rPr>
        <w:t>.</w:t>
      </w:r>
    </w:p>
    <w:p w14:paraId="5FB2DFD5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GB" w:eastAsia="en-GB"/>
        </w:rPr>
      </w:pPr>
    </w:p>
    <w:p w14:paraId="6C41E48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  <w:r w:rsidRPr="007E66BC">
        <w:rPr>
          <w:rFonts w:eastAsia="Calibri" w:cs="Arial"/>
          <w:noProof/>
          <w:color w:val="auto"/>
          <w:lang w:val="en-US"/>
        </w:rPr>
        <w:drawing>
          <wp:anchor distT="0" distB="0" distL="114300" distR="114300" simplePos="0" relativeHeight="251665408" behindDoc="0" locked="0" layoutInCell="1" allowOverlap="1" wp14:anchorId="70E0DEC5" wp14:editId="7DCF130A">
            <wp:simplePos x="0" y="0"/>
            <wp:positionH relativeFrom="column">
              <wp:posOffset>2449</wp:posOffset>
            </wp:positionH>
            <wp:positionV relativeFrom="paragraph">
              <wp:posOffset>50800</wp:posOffset>
            </wp:positionV>
            <wp:extent cx="2105660" cy="1176655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_co-brand vertical with line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96D22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340C7384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5CB85157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6154DE6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A5A3B7C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2A8D01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714436EE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0FC3F3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481243CD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7FBFDDFE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7EB46742" w14:textId="77777777" w:rsid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69EA5745" w14:textId="77777777" w:rsidR="001E6902" w:rsidRPr="001E6902" w:rsidRDefault="001E6902" w:rsidP="001E6902">
      <w:pPr>
        <w:shd w:val="clear" w:color="auto" w:fill="FFFFFF"/>
        <w:spacing w:after="150"/>
        <w:rPr>
          <w:rFonts w:ascii="Helvetica" w:eastAsia="Times New Roman" w:hAnsi="Helvetica" w:cs="Helvetica"/>
          <w:b/>
          <w:lang w:eastAsia="en-AU"/>
        </w:rPr>
      </w:pPr>
      <w:r w:rsidRPr="001E6902">
        <w:rPr>
          <w:rFonts w:ascii="Helvetica" w:eastAsia="Times New Roman" w:hAnsi="Helvetica" w:cs="Helvetica"/>
          <w:b/>
          <w:lang w:eastAsia="en-AU"/>
        </w:rPr>
        <w:t xml:space="preserve">College of </w:t>
      </w:r>
      <w:r w:rsidR="004B2EE8">
        <w:rPr>
          <w:rFonts w:ascii="Helvetica" w:eastAsia="Times New Roman" w:hAnsi="Helvetica" w:cs="Helvetica"/>
          <w:b/>
          <w:lang w:eastAsia="en-AU"/>
        </w:rPr>
        <w:t xml:space="preserve">Education, </w:t>
      </w:r>
      <w:r>
        <w:rPr>
          <w:rFonts w:ascii="Helvetica" w:eastAsia="Times New Roman" w:hAnsi="Helvetica" w:cs="Helvetica"/>
          <w:b/>
          <w:lang w:eastAsia="en-AU"/>
        </w:rPr>
        <w:t>Psychology &amp; Social Work Email Signature Sample</w:t>
      </w:r>
    </w:p>
    <w:p w14:paraId="5E22DB7D" w14:textId="77777777" w:rsidR="00403728" w:rsidRPr="007E66BC" w:rsidRDefault="00403728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7A4B3A0D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32FEF74A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i/>
          <w:color w:val="0D0D0D"/>
          <w:sz w:val="16"/>
          <w:szCs w:val="16"/>
          <w:lang w:val="en-GB" w:eastAsia="en-GB"/>
        </w:rPr>
      </w:pP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Firstname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Lastname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br/>
      </w:r>
      <w:r w:rsidRPr="003C183C">
        <w:rPr>
          <w:rFonts w:eastAsia="Calibri" w:cs="Arial"/>
          <w:bCs/>
          <w:i/>
          <w:color w:val="0D0D0D"/>
          <w:sz w:val="16"/>
          <w:szCs w:val="16"/>
          <w:lang w:val="en-GB" w:eastAsia="en-GB"/>
        </w:rPr>
        <w:t>Post nominals</w:t>
      </w:r>
    </w:p>
    <w:p w14:paraId="7A61A161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Subject Area</w:t>
      </w:r>
    </w:p>
    <w:p w14:paraId="0E78FBBB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Research/Institute/Centre</w:t>
      </w: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br/>
        <w:t>College of Education</w:t>
      </w:r>
      <w:r w:rsidR="004B2EE8" w:rsidRPr="003C183C">
        <w:rPr>
          <w:rFonts w:eastAsia="Calibri" w:cs="Arial"/>
          <w:color w:val="0D0D0D"/>
          <w:sz w:val="16"/>
          <w:szCs w:val="16"/>
          <w:lang w:val="en-GB" w:eastAsia="en-GB"/>
        </w:rPr>
        <w:t>, Psychology</w:t>
      </w: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 xml:space="preserve"> &amp; Social Work</w:t>
      </w:r>
    </w:p>
    <w:p w14:paraId="525DE137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auto"/>
          <w:sz w:val="16"/>
          <w:szCs w:val="16"/>
          <w:lang w:val="en-GB" w:eastAsia="en-GB"/>
        </w:rPr>
        <w:t> </w:t>
      </w:r>
    </w:p>
    <w:p w14:paraId="7695E23B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Sturt Road, Bedford Park South Australia 5042</w:t>
      </w:r>
    </w:p>
    <w:p w14:paraId="6F14D6CF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GPO Box 2100 Adelaide SA 5001</w:t>
      </w:r>
    </w:p>
    <w:p w14:paraId="0D81BA44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</w:p>
    <w:p w14:paraId="44D367F1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M: +61 4XX XXX 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XXX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P: +61 8 8201 XXXX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F: +61 8 8201 XXXX</w:t>
      </w:r>
    </w:p>
    <w:p w14:paraId="7D476CF4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E: first.last@flinders.edu.au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l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flinders.edu.au/</w:t>
      </w:r>
      <w:r w:rsidR="001308FC" w:rsidRPr="003C183C">
        <w:rPr>
          <w:rFonts w:eastAsia="Calibri" w:cs="Arial"/>
          <w:color w:val="7B7B7B"/>
          <w:sz w:val="16"/>
          <w:szCs w:val="16"/>
          <w:lang w:val="en-GB" w:eastAsia="en-GB"/>
        </w:rPr>
        <w:t>people/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first.last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or flinders.edu.au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br/>
      </w:r>
    </w:p>
    <w:p w14:paraId="382BB5C4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525252"/>
          <w:sz w:val="8"/>
          <w:szCs w:val="8"/>
          <w:lang w:val="en-GB" w:eastAsia="en-GB"/>
        </w:rPr>
      </w:pPr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CRICOS No: </w:t>
      </w:r>
      <w:proofErr w:type="gramStart"/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00114A  </w:t>
      </w:r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>This</w:t>
      </w:r>
      <w:proofErr w:type="gramEnd"/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 xml:space="preserve"> email and any attachments may be confidential. If you are not the intended recipient, please inform the sender by reply email and delete all copies of this message</w:t>
      </w:r>
      <w:r w:rsidRPr="007E66BC">
        <w:rPr>
          <w:rFonts w:eastAsia="Calibri" w:cs="Arial"/>
          <w:color w:val="525252"/>
          <w:spacing w:val="-2"/>
          <w:sz w:val="8"/>
          <w:szCs w:val="8"/>
          <w:lang w:val="en-GB" w:eastAsia="en-GB"/>
        </w:rPr>
        <w:t>.</w:t>
      </w:r>
    </w:p>
    <w:p w14:paraId="7FE8F40B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6E75404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  <w:r w:rsidRPr="007E66BC">
        <w:rPr>
          <w:rFonts w:eastAsia="Calibri" w:cs="Arial"/>
          <w:noProof/>
          <w:color w:val="auto"/>
          <w:lang w:val="en-US"/>
        </w:rPr>
        <w:drawing>
          <wp:anchor distT="0" distB="0" distL="114300" distR="114300" simplePos="0" relativeHeight="251666432" behindDoc="0" locked="0" layoutInCell="1" allowOverlap="1" wp14:anchorId="0C1A60FF" wp14:editId="6B07BB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1810" cy="1177200"/>
            <wp:effectExtent l="0" t="0" r="698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_co-brand vertical with line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1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EE769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C506555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34C64F0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04C93D2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373BE593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0FE2FB2B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1CA4E0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9203F3B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0526885D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324A07A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5D14E13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051100BB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7855C22C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0D0713B0" w14:textId="77777777" w:rsidR="001E6902" w:rsidRPr="001E6902" w:rsidRDefault="001E6902" w:rsidP="001E6902">
      <w:pPr>
        <w:shd w:val="clear" w:color="auto" w:fill="FFFFFF"/>
        <w:spacing w:after="150"/>
        <w:rPr>
          <w:rFonts w:ascii="Helvetica" w:eastAsia="Times New Roman" w:hAnsi="Helvetica" w:cs="Helvetica"/>
          <w:b/>
          <w:lang w:eastAsia="en-AU"/>
        </w:rPr>
      </w:pPr>
      <w:r w:rsidRPr="001E6902">
        <w:rPr>
          <w:rFonts w:ascii="Helvetica" w:eastAsia="Times New Roman" w:hAnsi="Helvetica" w:cs="Helvetica"/>
          <w:b/>
          <w:lang w:eastAsia="en-AU"/>
        </w:rPr>
        <w:t xml:space="preserve">College of </w:t>
      </w:r>
      <w:r>
        <w:rPr>
          <w:rFonts w:ascii="Helvetica" w:eastAsia="Times New Roman" w:hAnsi="Helvetica" w:cs="Helvetica"/>
          <w:b/>
          <w:lang w:eastAsia="en-AU"/>
        </w:rPr>
        <w:t xml:space="preserve">Medicine &amp; Public Health </w:t>
      </w:r>
      <w:r w:rsidRPr="001E6902">
        <w:rPr>
          <w:rFonts w:ascii="Helvetica" w:eastAsia="Times New Roman" w:hAnsi="Helvetica" w:cs="Helvetica"/>
          <w:b/>
          <w:lang w:eastAsia="en-AU"/>
        </w:rPr>
        <w:t>Email Signature Sample</w:t>
      </w:r>
    </w:p>
    <w:p w14:paraId="638B0A99" w14:textId="77777777" w:rsid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68226A3E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b/>
          <w:bCs/>
          <w:color w:val="0D0D0D"/>
          <w:lang w:val="en-GB" w:eastAsia="en-GB"/>
        </w:rPr>
      </w:pPr>
    </w:p>
    <w:p w14:paraId="0B52C47D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i/>
          <w:color w:val="0D0D0D"/>
          <w:sz w:val="16"/>
          <w:szCs w:val="16"/>
          <w:lang w:val="en-GB" w:eastAsia="en-GB"/>
        </w:rPr>
      </w:pP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Firstname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Lastname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br/>
      </w:r>
      <w:r w:rsidRPr="003C183C">
        <w:rPr>
          <w:rFonts w:eastAsia="Calibri" w:cs="Arial"/>
          <w:bCs/>
          <w:i/>
          <w:color w:val="0D0D0D"/>
          <w:sz w:val="16"/>
          <w:szCs w:val="16"/>
          <w:lang w:val="en-GB" w:eastAsia="en-GB"/>
        </w:rPr>
        <w:t>Post nominals</w:t>
      </w:r>
    </w:p>
    <w:p w14:paraId="01489B79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Subject Area</w:t>
      </w:r>
    </w:p>
    <w:p w14:paraId="59811CF0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Research/Institute/Centre</w:t>
      </w: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br/>
        <w:t>College of Medicine &amp; Public Health</w:t>
      </w:r>
    </w:p>
    <w:p w14:paraId="494014EE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auto"/>
          <w:sz w:val="16"/>
          <w:szCs w:val="16"/>
          <w:lang w:val="en-GB" w:eastAsia="en-GB"/>
        </w:rPr>
        <w:t> </w:t>
      </w:r>
    </w:p>
    <w:p w14:paraId="3A6FC96D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Sturt Road, Bedford Park South Australia 5042</w:t>
      </w:r>
    </w:p>
    <w:p w14:paraId="6D8F21B4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GPO Box 2100 Adelaide SA 5001</w:t>
      </w:r>
    </w:p>
    <w:p w14:paraId="270CDEB1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</w:p>
    <w:p w14:paraId="33C80026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M: +61 4XX XXX 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XXX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P: +61 8 8201 XXXX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F: +61 8 8201 XXXX</w:t>
      </w:r>
    </w:p>
    <w:p w14:paraId="1ABA6F19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E: first.last@flinders.edu.au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l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flinders.edu.au/</w:t>
      </w:r>
      <w:r w:rsidR="001308FC" w:rsidRPr="003C183C">
        <w:rPr>
          <w:rFonts w:eastAsia="Calibri" w:cs="Arial"/>
          <w:color w:val="7B7B7B"/>
          <w:sz w:val="16"/>
          <w:szCs w:val="16"/>
          <w:lang w:val="en-GB" w:eastAsia="en-GB"/>
        </w:rPr>
        <w:t>people/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first.last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or flinders.edu.au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br/>
      </w:r>
    </w:p>
    <w:p w14:paraId="7D44DBE2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525252"/>
          <w:sz w:val="8"/>
          <w:szCs w:val="8"/>
          <w:lang w:val="en-GB" w:eastAsia="en-GB"/>
        </w:rPr>
      </w:pPr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CRICOS No: </w:t>
      </w:r>
      <w:proofErr w:type="gramStart"/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00114A  </w:t>
      </w:r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>This</w:t>
      </w:r>
      <w:proofErr w:type="gramEnd"/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 xml:space="preserve"> email and any attachments may be confidential. If you are not the intended recipient, please inform the sender by reply email and delete all copies of this message</w:t>
      </w:r>
      <w:r w:rsidRPr="007E66BC">
        <w:rPr>
          <w:rFonts w:eastAsia="Calibri" w:cs="Arial"/>
          <w:color w:val="525252"/>
          <w:spacing w:val="-2"/>
          <w:sz w:val="8"/>
          <w:szCs w:val="8"/>
          <w:lang w:val="en-GB" w:eastAsia="en-GB"/>
        </w:rPr>
        <w:t>.</w:t>
      </w:r>
    </w:p>
    <w:p w14:paraId="55B46A15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05568093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  <w:r w:rsidRPr="007E66BC">
        <w:rPr>
          <w:rFonts w:eastAsia="Calibri" w:cs="Arial"/>
          <w:noProof/>
          <w:color w:val="auto"/>
          <w:lang w:val="en-US"/>
        </w:rPr>
        <w:lastRenderedPageBreak/>
        <w:drawing>
          <wp:inline distT="0" distB="0" distL="0" distR="0" wp14:anchorId="22B3E54C" wp14:editId="6A7067DA">
            <wp:extent cx="2109600" cy="1181562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_co-brand vertical with line-0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11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F2BD1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990D56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3457C083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581313E" w14:textId="77777777" w:rsidR="001E6902" w:rsidRPr="001E6902" w:rsidRDefault="001E6902" w:rsidP="001E6902">
      <w:pPr>
        <w:shd w:val="clear" w:color="auto" w:fill="FFFFFF"/>
        <w:spacing w:after="150"/>
        <w:rPr>
          <w:rFonts w:ascii="Helvetica" w:eastAsia="Times New Roman" w:hAnsi="Helvetica" w:cs="Helvetica"/>
          <w:b/>
          <w:lang w:eastAsia="en-AU"/>
        </w:rPr>
      </w:pPr>
      <w:r w:rsidRPr="001E6902">
        <w:rPr>
          <w:rFonts w:ascii="Helvetica" w:eastAsia="Times New Roman" w:hAnsi="Helvetica" w:cs="Helvetica"/>
          <w:b/>
          <w:lang w:eastAsia="en-AU"/>
        </w:rPr>
        <w:t xml:space="preserve">College of </w:t>
      </w:r>
      <w:r>
        <w:rPr>
          <w:rFonts w:ascii="Helvetica" w:eastAsia="Times New Roman" w:hAnsi="Helvetica" w:cs="Helvetica"/>
          <w:b/>
          <w:lang w:eastAsia="en-AU"/>
        </w:rPr>
        <w:t xml:space="preserve">Nursing &amp; Health Sciences </w:t>
      </w:r>
    </w:p>
    <w:p w14:paraId="684ACE3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8D62B1D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B40B92C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D0CAB52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i/>
          <w:color w:val="0D0D0D"/>
          <w:sz w:val="16"/>
          <w:szCs w:val="16"/>
          <w:lang w:val="en-GB" w:eastAsia="en-GB"/>
        </w:rPr>
      </w:pP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Firstname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Lastname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br/>
      </w:r>
      <w:r w:rsidRPr="003C183C">
        <w:rPr>
          <w:rFonts w:eastAsia="Calibri" w:cs="Arial"/>
          <w:bCs/>
          <w:i/>
          <w:color w:val="0D0D0D"/>
          <w:sz w:val="16"/>
          <w:szCs w:val="16"/>
          <w:lang w:val="en-GB" w:eastAsia="en-GB"/>
        </w:rPr>
        <w:t>Post nominals</w:t>
      </w:r>
    </w:p>
    <w:p w14:paraId="5A1536A3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Subject Area</w:t>
      </w:r>
    </w:p>
    <w:p w14:paraId="7ADE00D9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Research/Institute/Centre</w:t>
      </w: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br/>
        <w:t>College of Nursing &amp; Health Sciences</w:t>
      </w:r>
    </w:p>
    <w:p w14:paraId="31D38BC7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auto"/>
          <w:sz w:val="16"/>
          <w:szCs w:val="16"/>
          <w:lang w:val="en-GB" w:eastAsia="en-GB"/>
        </w:rPr>
        <w:t> </w:t>
      </w:r>
    </w:p>
    <w:p w14:paraId="1BA63061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Sturt Road, Bedford Park South Australia 5042</w:t>
      </w:r>
    </w:p>
    <w:p w14:paraId="519ABFF8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GPO Box 2100 Adelaide SA 5001</w:t>
      </w:r>
    </w:p>
    <w:p w14:paraId="38C378EB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</w:p>
    <w:p w14:paraId="3E029175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M: +61 4XX XXX 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XXX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P: +61 8 8201 XXXX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F: +61 8 8201 XXXX</w:t>
      </w:r>
    </w:p>
    <w:p w14:paraId="0393174A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E: first.last@flinders.edu.au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l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flinders.edu.au/</w:t>
      </w:r>
      <w:r w:rsidR="001308FC" w:rsidRPr="003C183C">
        <w:rPr>
          <w:rFonts w:eastAsia="Calibri" w:cs="Arial"/>
          <w:color w:val="7B7B7B"/>
          <w:sz w:val="16"/>
          <w:szCs w:val="16"/>
          <w:lang w:val="en-GB" w:eastAsia="en-GB"/>
        </w:rPr>
        <w:t>people/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first.last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or flinders.edu.au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br/>
      </w:r>
    </w:p>
    <w:p w14:paraId="3CF126EF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525252"/>
          <w:sz w:val="8"/>
          <w:szCs w:val="8"/>
          <w:lang w:val="en-GB" w:eastAsia="en-GB"/>
        </w:rPr>
      </w:pPr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CRICOS No: </w:t>
      </w:r>
      <w:proofErr w:type="gramStart"/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00114A  </w:t>
      </w:r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>This</w:t>
      </w:r>
      <w:proofErr w:type="gramEnd"/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 xml:space="preserve"> email and any attachments may be confidential. If you are not the intended recipient, please inform the sender by reply email and delete all copies of this message</w:t>
      </w:r>
      <w:r w:rsidRPr="007E66BC">
        <w:rPr>
          <w:rFonts w:eastAsia="Calibri" w:cs="Arial"/>
          <w:color w:val="525252"/>
          <w:spacing w:val="-2"/>
          <w:sz w:val="8"/>
          <w:szCs w:val="8"/>
          <w:lang w:val="en-GB" w:eastAsia="en-GB"/>
        </w:rPr>
        <w:t>.</w:t>
      </w:r>
    </w:p>
    <w:p w14:paraId="0A6F6962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F2A7DCF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  <w:r w:rsidRPr="007E66BC">
        <w:rPr>
          <w:rFonts w:eastAsia="Calibri" w:cs="Arial"/>
          <w:noProof/>
          <w:color w:val="auto"/>
          <w:lang w:val="en-US"/>
        </w:rPr>
        <w:drawing>
          <wp:inline distT="0" distB="0" distL="0" distR="0" wp14:anchorId="754D0ED4" wp14:editId="283EC5CA">
            <wp:extent cx="2101810" cy="1177200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_co-brand vertical with line-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1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6AA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BED7DA1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0F97816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4D809B5D" w14:textId="77777777" w:rsid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59D5218A" w14:textId="77777777" w:rsidR="001E6902" w:rsidRDefault="001E6902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0749468" w14:textId="77777777" w:rsidR="001E6902" w:rsidRPr="001E6902" w:rsidRDefault="001E6902" w:rsidP="007E66BC">
      <w:pPr>
        <w:numPr>
          <w:ilvl w:val="0"/>
          <w:numId w:val="0"/>
        </w:numPr>
        <w:shd w:val="clear" w:color="auto" w:fill="FFFFFF"/>
        <w:spacing w:after="0" w:line="240" w:lineRule="auto"/>
        <w:rPr>
          <w:rFonts w:eastAsia="Calibri" w:cs="Arial"/>
          <w:color w:val="auto"/>
          <w:lang w:val="en-US"/>
        </w:rPr>
      </w:pPr>
      <w:r w:rsidRPr="001E6902">
        <w:rPr>
          <w:rFonts w:ascii="Helvetica" w:eastAsia="Times New Roman" w:hAnsi="Helvetica" w:cs="Helvetica"/>
          <w:b/>
          <w:lang w:eastAsia="en-AU"/>
        </w:rPr>
        <w:t xml:space="preserve">College of Science &amp; Engineering </w:t>
      </w:r>
    </w:p>
    <w:p w14:paraId="736E3B7C" w14:textId="77777777" w:rsidR="001E6902" w:rsidRDefault="001E6902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66ECFEDA" w14:textId="77777777" w:rsidR="001E6902" w:rsidRPr="007E66BC" w:rsidRDefault="001E6902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CF9E64F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i/>
          <w:color w:val="0D0D0D"/>
          <w:sz w:val="16"/>
          <w:szCs w:val="16"/>
          <w:lang w:val="en-GB" w:eastAsia="en-GB"/>
        </w:rPr>
      </w:pP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Firstname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Lastname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br/>
      </w:r>
      <w:r w:rsidRPr="003C183C">
        <w:rPr>
          <w:rFonts w:eastAsia="Calibri" w:cs="Arial"/>
          <w:bCs/>
          <w:i/>
          <w:color w:val="0D0D0D"/>
          <w:sz w:val="16"/>
          <w:szCs w:val="16"/>
          <w:lang w:val="en-GB" w:eastAsia="en-GB"/>
        </w:rPr>
        <w:t>Post nominals</w:t>
      </w:r>
    </w:p>
    <w:p w14:paraId="0A053ADF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Subject Area</w:t>
      </w:r>
    </w:p>
    <w:p w14:paraId="05B02C25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Research/Institute/Centre</w:t>
      </w: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br/>
        <w:t>College of Science &amp; Engineering</w:t>
      </w:r>
    </w:p>
    <w:p w14:paraId="529A4495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auto"/>
          <w:sz w:val="16"/>
          <w:szCs w:val="16"/>
          <w:lang w:val="en-GB" w:eastAsia="en-GB"/>
        </w:rPr>
        <w:t> </w:t>
      </w:r>
    </w:p>
    <w:p w14:paraId="0345EA5D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Sturt Road, Bedford Park South Australia 5042</w:t>
      </w:r>
    </w:p>
    <w:p w14:paraId="2C3CAA48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GPO Box 2100 Adelaide SA 5001</w:t>
      </w:r>
    </w:p>
    <w:p w14:paraId="2E5D645A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</w:p>
    <w:p w14:paraId="4FDF9328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M: +61 4XX XXX 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XXX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P: +61 8 8201 XXXX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F: +61 8 8201 XXXX</w:t>
      </w:r>
    </w:p>
    <w:p w14:paraId="4F1D43C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2"/>
          <w:szCs w:val="12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E: first.last@flinders.edu.au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l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flinders.edu.au/</w:t>
      </w:r>
      <w:r w:rsidR="001308FC" w:rsidRPr="003C183C">
        <w:rPr>
          <w:rFonts w:eastAsia="Calibri" w:cs="Arial"/>
          <w:color w:val="7B7B7B"/>
          <w:sz w:val="16"/>
          <w:szCs w:val="16"/>
          <w:lang w:val="en-GB" w:eastAsia="en-GB"/>
        </w:rPr>
        <w:t>people/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first.last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or flinders.edu.au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br/>
      </w:r>
    </w:p>
    <w:p w14:paraId="30BE898E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525252"/>
          <w:sz w:val="8"/>
          <w:szCs w:val="8"/>
          <w:lang w:val="en-GB" w:eastAsia="en-GB"/>
        </w:rPr>
      </w:pPr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CRICOS No: </w:t>
      </w:r>
      <w:proofErr w:type="gramStart"/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00114A  </w:t>
      </w:r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>This</w:t>
      </w:r>
      <w:proofErr w:type="gramEnd"/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 xml:space="preserve"> email and any attachments may be confidential. If you are not the intended recipient, please inform the sender by reply email and delete all copies of this message</w:t>
      </w:r>
      <w:r w:rsidRPr="007E66BC">
        <w:rPr>
          <w:rFonts w:eastAsia="Calibri" w:cs="Arial"/>
          <w:color w:val="525252"/>
          <w:spacing w:val="-2"/>
          <w:sz w:val="8"/>
          <w:szCs w:val="8"/>
          <w:lang w:val="en-GB" w:eastAsia="en-GB"/>
        </w:rPr>
        <w:t>.</w:t>
      </w:r>
    </w:p>
    <w:p w14:paraId="18AFD904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D252C6C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  <w:r w:rsidRPr="007E66BC">
        <w:rPr>
          <w:rFonts w:eastAsia="Calibri" w:cs="Arial"/>
          <w:noProof/>
          <w:color w:val="auto"/>
          <w:lang w:val="en-US"/>
        </w:rPr>
        <w:lastRenderedPageBreak/>
        <w:drawing>
          <wp:inline distT="0" distB="0" distL="0" distR="0" wp14:anchorId="0B36AA15" wp14:editId="4B2796FC">
            <wp:extent cx="2109600" cy="1181563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_co-brand vertical with line-0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118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708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771CCF6E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74EB1A3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1018BA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0357BD3F" w14:textId="77777777" w:rsidR="001E6902" w:rsidRPr="001E6902" w:rsidRDefault="001E6902" w:rsidP="001E6902">
      <w:pPr>
        <w:shd w:val="clear" w:color="auto" w:fill="FFFFFF"/>
        <w:spacing w:after="150"/>
        <w:rPr>
          <w:rFonts w:ascii="Helvetica" w:eastAsia="Times New Roman" w:hAnsi="Helvetica" w:cs="Helvetica"/>
          <w:b/>
          <w:lang w:eastAsia="en-AU"/>
        </w:rPr>
      </w:pPr>
      <w:r>
        <w:rPr>
          <w:rFonts w:ascii="Helvetica" w:eastAsia="Times New Roman" w:hAnsi="Helvetica" w:cs="Helvetica"/>
          <w:b/>
          <w:lang w:eastAsia="en-AU"/>
        </w:rPr>
        <w:t>Flinders University Corporate E</w:t>
      </w:r>
      <w:r w:rsidRPr="001E6902">
        <w:rPr>
          <w:rFonts w:ascii="Helvetica" w:eastAsia="Times New Roman" w:hAnsi="Helvetica" w:cs="Helvetica"/>
          <w:b/>
          <w:lang w:eastAsia="en-AU"/>
        </w:rPr>
        <w:t>mail Signature Sample</w:t>
      </w:r>
    </w:p>
    <w:p w14:paraId="5803CE1C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2506F92A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179196CE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47530872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i/>
          <w:color w:val="0D0D0D"/>
          <w:sz w:val="16"/>
          <w:szCs w:val="16"/>
          <w:lang w:val="en-GB" w:eastAsia="en-GB"/>
        </w:rPr>
      </w:pP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Firstname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proofErr w:type="spellStart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>Lastname</w:t>
      </w:r>
      <w:proofErr w:type="spellEnd"/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0D0D0D"/>
          <w:sz w:val="16"/>
          <w:szCs w:val="16"/>
          <w:lang w:val="en-GB" w:eastAsia="en-GB"/>
        </w:rPr>
        <w:br/>
      </w:r>
      <w:r w:rsidRPr="003C183C">
        <w:rPr>
          <w:rFonts w:eastAsia="Calibri" w:cs="Arial"/>
          <w:bCs/>
          <w:i/>
          <w:color w:val="0D0D0D"/>
          <w:sz w:val="16"/>
          <w:szCs w:val="16"/>
          <w:lang w:val="en-GB" w:eastAsia="en-GB"/>
        </w:rPr>
        <w:t>Post nominals</w:t>
      </w:r>
    </w:p>
    <w:p w14:paraId="5777CC50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Subject Area</w:t>
      </w:r>
    </w:p>
    <w:p w14:paraId="29E5FD2B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0D0D0D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t>Position Title in Research/Institute/Centre</w:t>
      </w:r>
      <w:r w:rsidRPr="003C183C">
        <w:rPr>
          <w:rFonts w:eastAsia="Calibri" w:cs="Arial"/>
          <w:color w:val="0D0D0D"/>
          <w:sz w:val="16"/>
          <w:szCs w:val="16"/>
          <w:lang w:val="en-GB" w:eastAsia="en-GB"/>
        </w:rPr>
        <w:br/>
        <w:t>Portfolio Name</w:t>
      </w:r>
    </w:p>
    <w:p w14:paraId="772E27DE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auto"/>
          <w:sz w:val="16"/>
          <w:szCs w:val="16"/>
          <w:lang w:val="en-GB" w:eastAsia="en-GB"/>
        </w:rPr>
        <w:t> </w:t>
      </w:r>
    </w:p>
    <w:p w14:paraId="40BC7A44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Sturt Road, Bedford Park South Australia 5042</w:t>
      </w:r>
    </w:p>
    <w:p w14:paraId="19AB5E0B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GPO Box 2100 Adelaide SA 5001</w:t>
      </w:r>
    </w:p>
    <w:p w14:paraId="5E438F94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</w:p>
    <w:p w14:paraId="60E81AD2" w14:textId="77777777" w:rsidR="007E66BC" w:rsidRPr="003C183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6"/>
          <w:szCs w:val="16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M: +61 4XX XXX 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XXX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P: +61 8 8201 XXXX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I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F: +61 8 8201 XXXX</w:t>
      </w:r>
    </w:p>
    <w:p w14:paraId="4359E65F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7B7B7B"/>
          <w:sz w:val="12"/>
          <w:szCs w:val="12"/>
          <w:lang w:val="en-GB" w:eastAsia="en-GB"/>
        </w:rPr>
      </w:pP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E: first.last@flinders.edu.au </w:t>
      </w:r>
      <w:r w:rsidRPr="003C183C">
        <w:rPr>
          <w:rFonts w:eastAsia="Calibri" w:cs="Arial"/>
          <w:b/>
          <w:bCs/>
          <w:color w:val="7B7B7B"/>
          <w:sz w:val="16"/>
          <w:szCs w:val="16"/>
          <w:lang w:val="en-GB" w:eastAsia="en-GB"/>
        </w:rPr>
        <w:t>l</w:t>
      </w:r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flinders.edu.au/</w:t>
      </w:r>
      <w:r w:rsidR="001308FC" w:rsidRPr="003C183C">
        <w:rPr>
          <w:rFonts w:eastAsia="Calibri" w:cs="Arial"/>
          <w:color w:val="7B7B7B"/>
          <w:sz w:val="16"/>
          <w:szCs w:val="16"/>
          <w:lang w:val="en-GB" w:eastAsia="en-GB"/>
        </w:rPr>
        <w:t>people/</w:t>
      </w:r>
      <w:proofErr w:type="spellStart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>first.last</w:t>
      </w:r>
      <w:proofErr w:type="spellEnd"/>
      <w:r w:rsidRPr="003C183C">
        <w:rPr>
          <w:rFonts w:eastAsia="Calibri" w:cs="Arial"/>
          <w:color w:val="7B7B7B"/>
          <w:sz w:val="16"/>
          <w:szCs w:val="16"/>
          <w:lang w:val="en-GB" w:eastAsia="en-GB"/>
        </w:rPr>
        <w:t xml:space="preserve"> or flinders.edu.au</w:t>
      </w:r>
      <w:r w:rsidRPr="007E66BC">
        <w:rPr>
          <w:rFonts w:eastAsia="Calibri" w:cs="Arial"/>
          <w:color w:val="7B7B7B"/>
          <w:lang w:val="en-GB" w:eastAsia="en-GB"/>
        </w:rPr>
        <w:br/>
      </w:r>
    </w:p>
    <w:p w14:paraId="6AE79C8E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525252"/>
          <w:sz w:val="8"/>
          <w:szCs w:val="8"/>
          <w:lang w:val="en-GB" w:eastAsia="en-GB"/>
        </w:rPr>
      </w:pPr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CRICOS No: </w:t>
      </w:r>
      <w:proofErr w:type="gramStart"/>
      <w:r w:rsidRPr="007E66BC">
        <w:rPr>
          <w:rFonts w:eastAsia="Calibri" w:cs="Arial"/>
          <w:color w:val="525252"/>
          <w:sz w:val="12"/>
          <w:szCs w:val="12"/>
          <w:lang w:val="en-GB" w:eastAsia="en-GB"/>
        </w:rPr>
        <w:t xml:space="preserve">00114A  </w:t>
      </w:r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>This</w:t>
      </w:r>
      <w:proofErr w:type="gramEnd"/>
      <w:r w:rsidRPr="007E66BC">
        <w:rPr>
          <w:rFonts w:eastAsia="Calibri" w:cs="Arial"/>
          <w:color w:val="525252"/>
          <w:spacing w:val="-2"/>
          <w:sz w:val="12"/>
          <w:szCs w:val="12"/>
          <w:lang w:val="en-GB" w:eastAsia="en-GB"/>
        </w:rPr>
        <w:t xml:space="preserve"> email and any attachments may be confidential. If you are not the intended recipient, please inform the sender by reply email and delete all copies of this message</w:t>
      </w:r>
      <w:r w:rsidRPr="007E66BC">
        <w:rPr>
          <w:rFonts w:eastAsia="Calibri" w:cs="Arial"/>
          <w:color w:val="525252"/>
          <w:spacing w:val="-2"/>
          <w:sz w:val="8"/>
          <w:szCs w:val="8"/>
          <w:lang w:val="en-GB" w:eastAsia="en-GB"/>
        </w:rPr>
        <w:t>.</w:t>
      </w:r>
    </w:p>
    <w:p w14:paraId="526DEFD1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</w:p>
    <w:p w14:paraId="5E96050F" w14:textId="77777777" w:rsidR="007E66BC" w:rsidRPr="007E66BC" w:rsidRDefault="007E66BC" w:rsidP="007E66BC">
      <w:pPr>
        <w:numPr>
          <w:ilvl w:val="0"/>
          <w:numId w:val="0"/>
        </w:numPr>
        <w:spacing w:after="0" w:line="240" w:lineRule="auto"/>
        <w:rPr>
          <w:rFonts w:eastAsia="Calibri" w:cs="Arial"/>
          <w:color w:val="auto"/>
          <w:lang w:val="en-US"/>
        </w:rPr>
      </w:pPr>
      <w:r w:rsidRPr="007E66BC">
        <w:rPr>
          <w:rFonts w:eastAsia="Calibri" w:cs="Arial"/>
          <w:noProof/>
          <w:color w:val="auto"/>
          <w:lang w:val="en-US"/>
        </w:rPr>
        <w:drawing>
          <wp:inline distT="0" distB="0" distL="0" distR="0" wp14:anchorId="48D81398" wp14:editId="24748417">
            <wp:extent cx="2109600" cy="782563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_H_CMY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78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EC03" w14:textId="77777777" w:rsidR="008F1935" w:rsidRDefault="008F1935" w:rsidP="008F1935">
      <w:pPr>
        <w:pStyle w:val="Heading1NoNumber"/>
        <w:rPr>
          <w:rFonts w:eastAsia="Times New Roman"/>
          <w:lang w:eastAsia="en-AU"/>
        </w:rPr>
      </w:pPr>
    </w:p>
    <w:p w14:paraId="2281987E" w14:textId="364C2610" w:rsidR="008F1935" w:rsidRPr="00877DCD" w:rsidRDefault="008F1935" w:rsidP="00877DCD">
      <w:pPr>
        <w:numPr>
          <w:ilvl w:val="0"/>
          <w:numId w:val="0"/>
        </w:numPr>
        <w:rPr>
          <w:rFonts w:ascii="Helvetica" w:eastAsia="Times New Roman" w:hAnsi="Helvetica" w:cs="Helvetica"/>
          <w:b/>
          <w:lang w:eastAsia="en-AU"/>
        </w:rPr>
      </w:pPr>
    </w:p>
    <w:sectPr w:rsidR="008F1935" w:rsidRPr="00877DCD" w:rsidSect="002A55F1">
      <w:headerReference w:type="default" r:id="rId17"/>
      <w:footerReference w:type="default" r:id="rId18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9048" w14:textId="77777777" w:rsidR="00A70033" w:rsidRPr="000D4EDE" w:rsidRDefault="00A70033" w:rsidP="000D4EDE">
      <w:r>
        <w:separator/>
      </w:r>
    </w:p>
  </w:endnote>
  <w:endnote w:type="continuationSeparator" w:id="0">
    <w:p w14:paraId="2C1DE36E" w14:textId="77777777" w:rsidR="00A70033" w:rsidRPr="000D4EDE" w:rsidRDefault="00A70033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84FF0" w14:textId="77777777" w:rsidR="001E6902" w:rsidRDefault="001E6902" w:rsidP="0075002D">
    <w:pPr>
      <w:pStyle w:val="Footer"/>
      <w:numPr>
        <w:ilvl w:val="0"/>
        <w:numId w:val="0"/>
      </w:numPr>
      <w:rPr>
        <w:noProof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88F60DC" wp14:editId="2F83C505">
          <wp:simplePos x="0" y="0"/>
          <wp:positionH relativeFrom="margin">
            <wp:posOffset>4695897</wp:posOffset>
          </wp:positionH>
          <wp:positionV relativeFrom="page">
            <wp:posOffset>10023894</wp:posOffset>
          </wp:positionV>
          <wp:extent cx="1371600" cy="672465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60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F8766" w14:textId="77777777" w:rsidR="001E6902" w:rsidRDefault="001E6902" w:rsidP="0075002D">
    <w:pPr>
      <w:pStyle w:val="Cricos"/>
      <w:framePr w:wrap="around"/>
    </w:pPr>
    <w:r>
      <w:t>CRICOS No. 00114A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95B7" w14:textId="77777777" w:rsidR="00A70033" w:rsidRPr="000D4EDE" w:rsidRDefault="00A70033" w:rsidP="000D4EDE">
      <w:r>
        <w:separator/>
      </w:r>
    </w:p>
  </w:footnote>
  <w:footnote w:type="continuationSeparator" w:id="0">
    <w:p w14:paraId="0678719E" w14:textId="77777777" w:rsidR="00A70033" w:rsidRPr="000D4EDE" w:rsidRDefault="00A70033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76F0" w14:textId="77777777" w:rsidR="001E6902" w:rsidRDefault="001E6902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96011AC"/>
    <w:multiLevelType w:val="multilevel"/>
    <w:tmpl w:val="6DFC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A0445F4"/>
    <w:multiLevelType w:val="multilevel"/>
    <w:tmpl w:val="9576392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>
    <w:nsid w:val="4FFD6887"/>
    <w:multiLevelType w:val="hybridMultilevel"/>
    <w:tmpl w:val="B22E1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3">
    <w:nsid w:val="5DDE4EE4"/>
    <w:multiLevelType w:val="multilevel"/>
    <w:tmpl w:val="95763920"/>
    <w:numStyleLink w:val="Lists"/>
  </w:abstractNum>
  <w:abstractNum w:abstractNumId="24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27"/>
  </w:num>
  <w:num w:numId="17">
    <w:abstractNumId w:val="6"/>
  </w:num>
  <w:num w:numId="18">
    <w:abstractNumId w:val="5"/>
  </w:num>
  <w:num w:numId="19">
    <w:abstractNumId w:val="1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6"/>
  </w:num>
  <w:num w:numId="35">
    <w:abstractNumId w:val="20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F"/>
    <w:rsid w:val="00005D98"/>
    <w:rsid w:val="00011C96"/>
    <w:rsid w:val="000141B9"/>
    <w:rsid w:val="00026A3A"/>
    <w:rsid w:val="00034A19"/>
    <w:rsid w:val="00036F9E"/>
    <w:rsid w:val="000413B3"/>
    <w:rsid w:val="00044F32"/>
    <w:rsid w:val="00057B71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262F"/>
    <w:rsid w:val="000A490E"/>
    <w:rsid w:val="000A5989"/>
    <w:rsid w:val="000A64F5"/>
    <w:rsid w:val="000B04C5"/>
    <w:rsid w:val="000B63CA"/>
    <w:rsid w:val="000B752A"/>
    <w:rsid w:val="000C14D9"/>
    <w:rsid w:val="000C15C7"/>
    <w:rsid w:val="000D0064"/>
    <w:rsid w:val="000D4EDE"/>
    <w:rsid w:val="000E2460"/>
    <w:rsid w:val="000E43AC"/>
    <w:rsid w:val="00114319"/>
    <w:rsid w:val="00123576"/>
    <w:rsid w:val="00124B21"/>
    <w:rsid w:val="001308FC"/>
    <w:rsid w:val="001327B8"/>
    <w:rsid w:val="00132C71"/>
    <w:rsid w:val="0013471B"/>
    <w:rsid w:val="001352D4"/>
    <w:rsid w:val="00157C98"/>
    <w:rsid w:val="001622AC"/>
    <w:rsid w:val="001653B6"/>
    <w:rsid w:val="00174B0F"/>
    <w:rsid w:val="0018235E"/>
    <w:rsid w:val="001A664F"/>
    <w:rsid w:val="001A6F9D"/>
    <w:rsid w:val="001B2DB7"/>
    <w:rsid w:val="001D0C02"/>
    <w:rsid w:val="001E0F51"/>
    <w:rsid w:val="001E55BF"/>
    <w:rsid w:val="001E6902"/>
    <w:rsid w:val="001E77DC"/>
    <w:rsid w:val="001F6E1A"/>
    <w:rsid w:val="001F780A"/>
    <w:rsid w:val="001F7917"/>
    <w:rsid w:val="00200613"/>
    <w:rsid w:val="00212158"/>
    <w:rsid w:val="00220550"/>
    <w:rsid w:val="002301A2"/>
    <w:rsid w:val="00235DBE"/>
    <w:rsid w:val="00236C2D"/>
    <w:rsid w:val="00240126"/>
    <w:rsid w:val="00244826"/>
    <w:rsid w:val="00247ACA"/>
    <w:rsid w:val="00252E6A"/>
    <w:rsid w:val="00255F5F"/>
    <w:rsid w:val="0025782A"/>
    <w:rsid w:val="002661A6"/>
    <w:rsid w:val="00266C23"/>
    <w:rsid w:val="002824D0"/>
    <w:rsid w:val="00286EAD"/>
    <w:rsid w:val="00287241"/>
    <w:rsid w:val="00292465"/>
    <w:rsid w:val="0029389B"/>
    <w:rsid w:val="002A199A"/>
    <w:rsid w:val="002A2188"/>
    <w:rsid w:val="002A36F2"/>
    <w:rsid w:val="002A3CAE"/>
    <w:rsid w:val="002A55F1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F0C2C"/>
    <w:rsid w:val="00300655"/>
    <w:rsid w:val="00303D18"/>
    <w:rsid w:val="00304E68"/>
    <w:rsid w:val="00307ADD"/>
    <w:rsid w:val="003130CA"/>
    <w:rsid w:val="00320842"/>
    <w:rsid w:val="00324C16"/>
    <w:rsid w:val="00344128"/>
    <w:rsid w:val="003656B7"/>
    <w:rsid w:val="00370C29"/>
    <w:rsid w:val="00371F54"/>
    <w:rsid w:val="0037770C"/>
    <w:rsid w:val="00377C8B"/>
    <w:rsid w:val="00383A95"/>
    <w:rsid w:val="0038400E"/>
    <w:rsid w:val="00385CA0"/>
    <w:rsid w:val="003A2EF0"/>
    <w:rsid w:val="003A3021"/>
    <w:rsid w:val="003A4808"/>
    <w:rsid w:val="003A627E"/>
    <w:rsid w:val="003A79EE"/>
    <w:rsid w:val="003B6E16"/>
    <w:rsid w:val="003C180A"/>
    <w:rsid w:val="003C183C"/>
    <w:rsid w:val="003C1E25"/>
    <w:rsid w:val="003D27CB"/>
    <w:rsid w:val="003D329D"/>
    <w:rsid w:val="003E104E"/>
    <w:rsid w:val="003E6BF6"/>
    <w:rsid w:val="003F0F0D"/>
    <w:rsid w:val="0040173E"/>
    <w:rsid w:val="00403728"/>
    <w:rsid w:val="0042449F"/>
    <w:rsid w:val="00427060"/>
    <w:rsid w:val="0044447D"/>
    <w:rsid w:val="0045101B"/>
    <w:rsid w:val="00463FA8"/>
    <w:rsid w:val="0046718A"/>
    <w:rsid w:val="00472CBC"/>
    <w:rsid w:val="00493DAA"/>
    <w:rsid w:val="00494335"/>
    <w:rsid w:val="004967A1"/>
    <w:rsid w:val="004A1F43"/>
    <w:rsid w:val="004A202D"/>
    <w:rsid w:val="004A2215"/>
    <w:rsid w:val="004B2EE8"/>
    <w:rsid w:val="004B584E"/>
    <w:rsid w:val="004C1106"/>
    <w:rsid w:val="004C6D4B"/>
    <w:rsid w:val="004D796D"/>
    <w:rsid w:val="004E11D8"/>
    <w:rsid w:val="004E2269"/>
    <w:rsid w:val="004F3339"/>
    <w:rsid w:val="004F72A2"/>
    <w:rsid w:val="005026D4"/>
    <w:rsid w:val="00503A51"/>
    <w:rsid w:val="00506B9E"/>
    <w:rsid w:val="00512309"/>
    <w:rsid w:val="00534309"/>
    <w:rsid w:val="005423E4"/>
    <w:rsid w:val="00542522"/>
    <w:rsid w:val="0054526E"/>
    <w:rsid w:val="005476B5"/>
    <w:rsid w:val="00547BE9"/>
    <w:rsid w:val="005602DA"/>
    <w:rsid w:val="00573327"/>
    <w:rsid w:val="00587DDF"/>
    <w:rsid w:val="005A3F63"/>
    <w:rsid w:val="005A59D0"/>
    <w:rsid w:val="005B073E"/>
    <w:rsid w:val="005B1727"/>
    <w:rsid w:val="005B227F"/>
    <w:rsid w:val="005B7801"/>
    <w:rsid w:val="005C3C2A"/>
    <w:rsid w:val="005C3D6E"/>
    <w:rsid w:val="005C5891"/>
    <w:rsid w:val="005D5FAE"/>
    <w:rsid w:val="005E56D4"/>
    <w:rsid w:val="005F29B7"/>
    <w:rsid w:val="00605E02"/>
    <w:rsid w:val="00606EB5"/>
    <w:rsid w:val="00617FDA"/>
    <w:rsid w:val="0062116F"/>
    <w:rsid w:val="00626087"/>
    <w:rsid w:val="00634E4C"/>
    <w:rsid w:val="00636B8B"/>
    <w:rsid w:val="00640B98"/>
    <w:rsid w:val="006427FE"/>
    <w:rsid w:val="00646198"/>
    <w:rsid w:val="006506C1"/>
    <w:rsid w:val="0065747A"/>
    <w:rsid w:val="006608A2"/>
    <w:rsid w:val="0066391B"/>
    <w:rsid w:val="0066674D"/>
    <w:rsid w:val="00666A78"/>
    <w:rsid w:val="006742EC"/>
    <w:rsid w:val="00676C12"/>
    <w:rsid w:val="00682B7F"/>
    <w:rsid w:val="0069375D"/>
    <w:rsid w:val="0069407C"/>
    <w:rsid w:val="0069574E"/>
    <w:rsid w:val="006A1921"/>
    <w:rsid w:val="006A2303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0511"/>
    <w:rsid w:val="00714F78"/>
    <w:rsid w:val="007170F7"/>
    <w:rsid w:val="007253B8"/>
    <w:rsid w:val="00734F9E"/>
    <w:rsid w:val="00736E7D"/>
    <w:rsid w:val="0075002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5AA0"/>
    <w:rsid w:val="007770FA"/>
    <w:rsid w:val="00783CE7"/>
    <w:rsid w:val="00791738"/>
    <w:rsid w:val="00791780"/>
    <w:rsid w:val="00794343"/>
    <w:rsid w:val="007A0DB3"/>
    <w:rsid w:val="007A0EB7"/>
    <w:rsid w:val="007C08B1"/>
    <w:rsid w:val="007C2CC2"/>
    <w:rsid w:val="007C38BD"/>
    <w:rsid w:val="007C5B0F"/>
    <w:rsid w:val="007C79AA"/>
    <w:rsid w:val="007D31DA"/>
    <w:rsid w:val="007D72C5"/>
    <w:rsid w:val="007E525D"/>
    <w:rsid w:val="007E66BC"/>
    <w:rsid w:val="007F0323"/>
    <w:rsid w:val="007F379E"/>
    <w:rsid w:val="007F471C"/>
    <w:rsid w:val="007F7B93"/>
    <w:rsid w:val="00800C90"/>
    <w:rsid w:val="008125F8"/>
    <w:rsid w:val="0081342A"/>
    <w:rsid w:val="0082687D"/>
    <w:rsid w:val="00843947"/>
    <w:rsid w:val="00844B1D"/>
    <w:rsid w:val="00845843"/>
    <w:rsid w:val="008461B4"/>
    <w:rsid w:val="00846D34"/>
    <w:rsid w:val="00855E70"/>
    <w:rsid w:val="008626ED"/>
    <w:rsid w:val="008637EC"/>
    <w:rsid w:val="00870BC6"/>
    <w:rsid w:val="00877DCD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0E97"/>
    <w:rsid w:val="008E3EF5"/>
    <w:rsid w:val="008F1935"/>
    <w:rsid w:val="008F33B5"/>
    <w:rsid w:val="00904B3A"/>
    <w:rsid w:val="00906799"/>
    <w:rsid w:val="00922193"/>
    <w:rsid w:val="00924152"/>
    <w:rsid w:val="009271F3"/>
    <w:rsid w:val="0093194D"/>
    <w:rsid w:val="009328E3"/>
    <w:rsid w:val="00934C3F"/>
    <w:rsid w:val="009417AE"/>
    <w:rsid w:val="00945B3F"/>
    <w:rsid w:val="00950DCB"/>
    <w:rsid w:val="00952D4C"/>
    <w:rsid w:val="00960246"/>
    <w:rsid w:val="00963B37"/>
    <w:rsid w:val="009720E1"/>
    <w:rsid w:val="00974F0E"/>
    <w:rsid w:val="00975CD7"/>
    <w:rsid w:val="00985E70"/>
    <w:rsid w:val="009979F4"/>
    <w:rsid w:val="009A45B2"/>
    <w:rsid w:val="009A5585"/>
    <w:rsid w:val="009A59D5"/>
    <w:rsid w:val="009A7C67"/>
    <w:rsid w:val="009D2DDD"/>
    <w:rsid w:val="009E4AA1"/>
    <w:rsid w:val="009F4966"/>
    <w:rsid w:val="00A10DA6"/>
    <w:rsid w:val="00A151E9"/>
    <w:rsid w:val="00A15DBB"/>
    <w:rsid w:val="00A259F2"/>
    <w:rsid w:val="00A26B15"/>
    <w:rsid w:val="00A33802"/>
    <w:rsid w:val="00A37E51"/>
    <w:rsid w:val="00A45184"/>
    <w:rsid w:val="00A53690"/>
    <w:rsid w:val="00A62D31"/>
    <w:rsid w:val="00A63380"/>
    <w:rsid w:val="00A70033"/>
    <w:rsid w:val="00A865C7"/>
    <w:rsid w:val="00A97E3B"/>
    <w:rsid w:val="00AA20A1"/>
    <w:rsid w:val="00AA3CD9"/>
    <w:rsid w:val="00AA41F2"/>
    <w:rsid w:val="00AA6CC1"/>
    <w:rsid w:val="00AB039E"/>
    <w:rsid w:val="00AB4206"/>
    <w:rsid w:val="00AC7E54"/>
    <w:rsid w:val="00AE7B98"/>
    <w:rsid w:val="00AF129F"/>
    <w:rsid w:val="00B12DC9"/>
    <w:rsid w:val="00B13F84"/>
    <w:rsid w:val="00B14604"/>
    <w:rsid w:val="00B15ABA"/>
    <w:rsid w:val="00B15D1A"/>
    <w:rsid w:val="00B161E6"/>
    <w:rsid w:val="00B34339"/>
    <w:rsid w:val="00B372BD"/>
    <w:rsid w:val="00B42B2F"/>
    <w:rsid w:val="00B44900"/>
    <w:rsid w:val="00B472E1"/>
    <w:rsid w:val="00B50E65"/>
    <w:rsid w:val="00B52821"/>
    <w:rsid w:val="00B71170"/>
    <w:rsid w:val="00B808FD"/>
    <w:rsid w:val="00B80BCE"/>
    <w:rsid w:val="00B81740"/>
    <w:rsid w:val="00B85D7B"/>
    <w:rsid w:val="00B900EA"/>
    <w:rsid w:val="00B91069"/>
    <w:rsid w:val="00B92842"/>
    <w:rsid w:val="00BA2713"/>
    <w:rsid w:val="00BA4C61"/>
    <w:rsid w:val="00BB22FA"/>
    <w:rsid w:val="00BC4081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62BF5"/>
    <w:rsid w:val="00C636DA"/>
    <w:rsid w:val="00C67E22"/>
    <w:rsid w:val="00C72271"/>
    <w:rsid w:val="00C81356"/>
    <w:rsid w:val="00C87DA0"/>
    <w:rsid w:val="00C973D8"/>
    <w:rsid w:val="00CA6FF9"/>
    <w:rsid w:val="00CB4238"/>
    <w:rsid w:val="00CB5938"/>
    <w:rsid w:val="00CB6C4A"/>
    <w:rsid w:val="00CC1A64"/>
    <w:rsid w:val="00CC34EB"/>
    <w:rsid w:val="00CC66EA"/>
    <w:rsid w:val="00CD3C17"/>
    <w:rsid w:val="00CE1F9C"/>
    <w:rsid w:val="00CE2E48"/>
    <w:rsid w:val="00CF6672"/>
    <w:rsid w:val="00CF6F5B"/>
    <w:rsid w:val="00D021F7"/>
    <w:rsid w:val="00D0272C"/>
    <w:rsid w:val="00D069C7"/>
    <w:rsid w:val="00D078A2"/>
    <w:rsid w:val="00D07EF1"/>
    <w:rsid w:val="00D21123"/>
    <w:rsid w:val="00D26BB7"/>
    <w:rsid w:val="00D367EB"/>
    <w:rsid w:val="00D45954"/>
    <w:rsid w:val="00D461C2"/>
    <w:rsid w:val="00D61AAE"/>
    <w:rsid w:val="00D64CB8"/>
    <w:rsid w:val="00D72FD8"/>
    <w:rsid w:val="00D874C4"/>
    <w:rsid w:val="00D9697A"/>
    <w:rsid w:val="00DA1A72"/>
    <w:rsid w:val="00DA4C48"/>
    <w:rsid w:val="00DA727D"/>
    <w:rsid w:val="00DB53A7"/>
    <w:rsid w:val="00DC4F10"/>
    <w:rsid w:val="00DD170F"/>
    <w:rsid w:val="00DE0A8A"/>
    <w:rsid w:val="00DE2497"/>
    <w:rsid w:val="00DE4C36"/>
    <w:rsid w:val="00DF6E54"/>
    <w:rsid w:val="00E03843"/>
    <w:rsid w:val="00E04228"/>
    <w:rsid w:val="00E04457"/>
    <w:rsid w:val="00E04BBC"/>
    <w:rsid w:val="00E10450"/>
    <w:rsid w:val="00E1478E"/>
    <w:rsid w:val="00E159D7"/>
    <w:rsid w:val="00E1672D"/>
    <w:rsid w:val="00E21653"/>
    <w:rsid w:val="00E2414E"/>
    <w:rsid w:val="00E26830"/>
    <w:rsid w:val="00E40B36"/>
    <w:rsid w:val="00E456BE"/>
    <w:rsid w:val="00E51672"/>
    <w:rsid w:val="00E55EE5"/>
    <w:rsid w:val="00E625B3"/>
    <w:rsid w:val="00E6315B"/>
    <w:rsid w:val="00E64743"/>
    <w:rsid w:val="00E7257D"/>
    <w:rsid w:val="00E728CB"/>
    <w:rsid w:val="00E7336F"/>
    <w:rsid w:val="00E84A6B"/>
    <w:rsid w:val="00E92385"/>
    <w:rsid w:val="00E96DEA"/>
    <w:rsid w:val="00EA1585"/>
    <w:rsid w:val="00EA48AE"/>
    <w:rsid w:val="00EB09E2"/>
    <w:rsid w:val="00EB74A5"/>
    <w:rsid w:val="00EE0126"/>
    <w:rsid w:val="00EF2A15"/>
    <w:rsid w:val="00EF3E99"/>
    <w:rsid w:val="00EF5BFD"/>
    <w:rsid w:val="00F01C6F"/>
    <w:rsid w:val="00F061C4"/>
    <w:rsid w:val="00F06EE2"/>
    <w:rsid w:val="00F074DC"/>
    <w:rsid w:val="00F22103"/>
    <w:rsid w:val="00F24F8F"/>
    <w:rsid w:val="00F307E0"/>
    <w:rsid w:val="00F34D63"/>
    <w:rsid w:val="00F37E96"/>
    <w:rsid w:val="00F57F7A"/>
    <w:rsid w:val="00F62D33"/>
    <w:rsid w:val="00F6570B"/>
    <w:rsid w:val="00F67615"/>
    <w:rsid w:val="00F76C98"/>
    <w:rsid w:val="00F804CD"/>
    <w:rsid w:val="00F80750"/>
    <w:rsid w:val="00F83ABD"/>
    <w:rsid w:val="00F85F59"/>
    <w:rsid w:val="00F86717"/>
    <w:rsid w:val="00F86DD4"/>
    <w:rsid w:val="00F96366"/>
    <w:rsid w:val="00FA2A09"/>
    <w:rsid w:val="00FA3CEC"/>
    <w:rsid w:val="00FA4793"/>
    <w:rsid w:val="00FA7DD7"/>
    <w:rsid w:val="00FB4CF2"/>
    <w:rsid w:val="00FB7D15"/>
    <w:rsid w:val="00FC6B03"/>
    <w:rsid w:val="00FD06D5"/>
    <w:rsid w:val="00FE1629"/>
    <w:rsid w:val="00FE419E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A56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locked="0" w:uiPriority="9" w:unhideWhenUsed="0" w:qFormat="1"/>
    <w:lsdException w:name="heading 6" w:uiPriority="9" w:qFormat="1"/>
    <w:lsdException w:name="heading 7" w:uiPriority="9" w:qFormat="1"/>
    <w:lsdException w:name="heading 8" w:locked="0" w:uiPriority="9"/>
    <w:lsdException w:name="heading 9" w:locked="0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 w:uiPriority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qFormat="1"/>
    <w:lsdException w:name="List Number" w:semiHidden="0" w:uiPriority="16" w:unhideWhenUsed="0" w:qFormat="1"/>
    <w:lsdException w:name="List Bullet 2" w:semiHidden="0" w:qFormat="1"/>
    <w:lsdException w:name="List Bullet 3" w:semiHidden="0" w:qFormat="1"/>
    <w:lsdException w:name="List Bullet 4" w:unhideWhenUsed="0" w:qFormat="1"/>
    <w:lsdException w:name="List Number 2" w:semiHidden="0" w:uiPriority="16" w:qFormat="1"/>
    <w:lsdException w:name="List Number 3" w:semiHidden="0" w:uiPriority="16" w:qFormat="1"/>
    <w:lsdException w:name="List Number 4" w:semiHidden="0" w:uiPriority="16" w:qFormat="1"/>
    <w:lsdException w:name="Title" w:semiHidden="0" w:uiPriority="10" w:unhideWhenUsed="0" w:qFormat="1"/>
    <w:lsdException w:name="Default Paragraph Font" w:locked="0" w:uiPriority="1"/>
    <w:lsdException w:name="Subtitle" w:uiPriority="11" w:qFormat="1"/>
    <w:lsdException w:name="Hyperlink" w:locked="0"/>
    <w:lsdException w:name="FollowedHyperlink" w:locked="0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locked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5002D"/>
    <w:pPr>
      <w:numPr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42449F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Ind w:w="0" w:type="dxa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customStyle="1" w:styleId="TableGridLight1">
    <w:name w:val="Table Grid Light1"/>
    <w:basedOn w:val="TableNormal"/>
    <w:uiPriority w:val="40"/>
    <w:rsid w:val="005E56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1"/>
    <w:uiPriority w:val="99"/>
    <w:locked/>
    <w:rsid w:val="00881155"/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numPr>
        <w:numId w:val="0"/>
      </w:num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Headline">
    <w:name w:val="Headline"/>
    <w:basedOn w:val="Heading1NoNumber"/>
    <w:next w:val="Normal"/>
    <w:uiPriority w:val="12"/>
    <w:qFormat/>
    <w:rsid w:val="0075002D"/>
    <w:pPr>
      <w:spacing w:after="280"/>
    </w:pPr>
    <w:rPr>
      <w:sz w:val="28"/>
    </w:rPr>
  </w:style>
  <w:style w:type="paragraph" w:customStyle="1" w:styleId="p1">
    <w:name w:val="p1"/>
    <w:basedOn w:val="Normal"/>
    <w:rsid w:val="00F061C4"/>
    <w:pPr>
      <w:numPr>
        <w:numId w:val="0"/>
      </w:numPr>
      <w:spacing w:after="0" w:line="240" w:lineRule="auto"/>
    </w:pPr>
    <w:rPr>
      <w:rFonts w:cs="Arial"/>
      <w:color w:val="auto"/>
      <w:sz w:val="9"/>
      <w:szCs w:val="9"/>
      <w:lang w:val="en-GB" w:eastAsia="en-GB"/>
    </w:rPr>
  </w:style>
  <w:style w:type="paragraph" w:customStyle="1" w:styleId="p2">
    <w:name w:val="p2"/>
    <w:basedOn w:val="Normal"/>
    <w:rsid w:val="00F061C4"/>
    <w:pPr>
      <w:numPr>
        <w:numId w:val="0"/>
      </w:numPr>
      <w:spacing w:after="0" w:line="240" w:lineRule="auto"/>
    </w:pPr>
    <w:rPr>
      <w:rFonts w:cs="Arial"/>
      <w:color w:val="auto"/>
      <w:sz w:val="9"/>
      <w:szCs w:val="9"/>
      <w:lang w:val="en-GB" w:eastAsia="en-GB"/>
    </w:rPr>
  </w:style>
  <w:style w:type="character" w:customStyle="1" w:styleId="apple-converted-space">
    <w:name w:val="apple-converted-space"/>
    <w:basedOn w:val="DefaultParagraphFont"/>
    <w:rsid w:val="00F061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locked="0" w:uiPriority="9" w:unhideWhenUsed="0" w:qFormat="1"/>
    <w:lsdException w:name="heading 6" w:uiPriority="9" w:qFormat="1"/>
    <w:lsdException w:name="heading 7" w:uiPriority="9" w:qFormat="1"/>
    <w:lsdException w:name="heading 8" w:locked="0" w:uiPriority="9"/>
    <w:lsdException w:name="heading 9" w:locked="0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 w:uiPriority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qFormat="1"/>
    <w:lsdException w:name="List Number" w:semiHidden="0" w:uiPriority="16" w:unhideWhenUsed="0" w:qFormat="1"/>
    <w:lsdException w:name="List Bullet 2" w:semiHidden="0" w:qFormat="1"/>
    <w:lsdException w:name="List Bullet 3" w:semiHidden="0" w:qFormat="1"/>
    <w:lsdException w:name="List Bullet 4" w:unhideWhenUsed="0" w:qFormat="1"/>
    <w:lsdException w:name="List Number 2" w:semiHidden="0" w:uiPriority="16" w:qFormat="1"/>
    <w:lsdException w:name="List Number 3" w:semiHidden="0" w:uiPriority="16" w:qFormat="1"/>
    <w:lsdException w:name="List Number 4" w:semiHidden="0" w:uiPriority="16" w:qFormat="1"/>
    <w:lsdException w:name="Title" w:semiHidden="0" w:uiPriority="10" w:unhideWhenUsed="0" w:qFormat="1"/>
    <w:lsdException w:name="Default Paragraph Font" w:locked="0" w:uiPriority="1"/>
    <w:lsdException w:name="Subtitle" w:uiPriority="11" w:qFormat="1"/>
    <w:lsdException w:name="Hyperlink" w:locked="0"/>
    <w:lsdException w:name="FollowedHyperlink" w:locked="0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locked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5002D"/>
    <w:pPr>
      <w:numPr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42449F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Ind w:w="0" w:type="dxa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customStyle="1" w:styleId="TableGridLight1">
    <w:name w:val="Table Grid Light1"/>
    <w:basedOn w:val="TableNormal"/>
    <w:uiPriority w:val="40"/>
    <w:rsid w:val="005E56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1"/>
    <w:uiPriority w:val="99"/>
    <w:locked/>
    <w:rsid w:val="00881155"/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numPr>
        <w:numId w:val="0"/>
      </w:num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Headline">
    <w:name w:val="Headline"/>
    <w:basedOn w:val="Heading1NoNumber"/>
    <w:next w:val="Normal"/>
    <w:uiPriority w:val="12"/>
    <w:qFormat/>
    <w:rsid w:val="0075002D"/>
    <w:pPr>
      <w:spacing w:after="280"/>
    </w:pPr>
    <w:rPr>
      <w:sz w:val="28"/>
    </w:rPr>
  </w:style>
  <w:style w:type="paragraph" w:customStyle="1" w:styleId="p1">
    <w:name w:val="p1"/>
    <w:basedOn w:val="Normal"/>
    <w:rsid w:val="00F061C4"/>
    <w:pPr>
      <w:numPr>
        <w:numId w:val="0"/>
      </w:numPr>
      <w:spacing w:after="0" w:line="240" w:lineRule="auto"/>
    </w:pPr>
    <w:rPr>
      <w:rFonts w:cs="Arial"/>
      <w:color w:val="auto"/>
      <w:sz w:val="9"/>
      <w:szCs w:val="9"/>
      <w:lang w:val="en-GB" w:eastAsia="en-GB"/>
    </w:rPr>
  </w:style>
  <w:style w:type="paragraph" w:customStyle="1" w:styleId="p2">
    <w:name w:val="p2"/>
    <w:basedOn w:val="Normal"/>
    <w:rsid w:val="00F061C4"/>
    <w:pPr>
      <w:numPr>
        <w:numId w:val="0"/>
      </w:numPr>
      <w:spacing w:after="0" w:line="240" w:lineRule="auto"/>
    </w:pPr>
    <w:rPr>
      <w:rFonts w:cs="Arial"/>
      <w:color w:val="auto"/>
      <w:sz w:val="9"/>
      <w:szCs w:val="9"/>
      <w:lang w:val="en-GB" w:eastAsia="en-GB"/>
    </w:rPr>
  </w:style>
  <w:style w:type="character" w:customStyle="1" w:styleId="apple-converted-space">
    <w:name w:val="apple-converted-space"/>
    <w:basedOn w:val="DefaultParagraphFont"/>
    <w:rsid w:val="00F0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de0004\AppData\Local\Temp\Temp3_Generic%20Flyer%20Templates%20A4%20one%20column.zip\Generic%20Flyer%20Templates%20A4%20one%20column\Flinders%20University%20Generic%20Flyer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B1125FEA8F4B4DAEB2A29B3549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C0EB-90C5-4343-85A6-89DFE67674B9}"/>
      </w:docPartPr>
      <w:docPartBody>
        <w:p w:rsidR="003C3CE3" w:rsidRDefault="003C3CE3">
          <w:pPr>
            <w:pStyle w:val="C3B1125FEA8F4B4DAEB2A29B35497886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E3"/>
    <w:rsid w:val="00004BA9"/>
    <w:rsid w:val="003C3CE3"/>
    <w:rsid w:val="0040072D"/>
    <w:rsid w:val="008C5892"/>
    <w:rsid w:val="00A37EEE"/>
    <w:rsid w:val="00A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C3B1125FEA8F4B4DAEB2A29B35497886">
    <w:name w:val="C3B1125FEA8F4B4DAEB2A29B354978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C3B1125FEA8F4B4DAEB2A29B35497886">
    <w:name w:val="C3B1125FEA8F4B4DAEB2A29B35497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F52E-D340-4844-8BE3-65229EE2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\Users\tide0004\AppData\Local\Temp\Temp3_Generic Flyer Templates A4 one column.zip\Generic Flyer Templates A4 one column\Flinders University Generic Flyer A4 one column.dotx</Template>
  <TotalTime>3</TotalTime>
  <Pages>4</Pages>
  <Words>703</Words>
  <Characters>3840</Characters>
  <Application>Microsoft Macintosh Word</Application>
  <DocSecurity>0</DocSecurity>
  <Lines>192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4465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email signatures</dc:title>
  <dc:subject/>
  <dc:creator>Susannah Tidemann</dc:creator>
  <cp:keywords/>
  <dc:description/>
  <cp:lastModifiedBy>Melissa Howarth</cp:lastModifiedBy>
  <cp:revision>4</cp:revision>
  <cp:lastPrinted>2017-06-30T06:10:00Z</cp:lastPrinted>
  <dcterms:created xsi:type="dcterms:W3CDTF">2019-03-08T02:33:00Z</dcterms:created>
  <dcterms:modified xsi:type="dcterms:W3CDTF">2019-08-14T04:57:00Z</dcterms:modified>
  <cp:category/>
</cp:coreProperties>
</file>