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E2C7" w14:textId="1CDC56EA" w:rsidR="00D874C4" w:rsidRDefault="00D874C4" w:rsidP="000A3E98">
      <w:pPr>
        <w:pStyle w:val="Spacer"/>
      </w:pPr>
    </w:p>
    <w:p w14:paraId="13E6D472" w14:textId="0953C1DC" w:rsidR="00600752" w:rsidRDefault="0081758F" w:rsidP="00600752">
      <w:pPr>
        <w:pStyle w:val="Flinderstemplatetitle"/>
      </w:pPr>
      <w:bookmarkStart w:id="0" w:name="_Hlk486336334"/>
      <w:r>
        <w:t>Electrical Safety Procedure</w:t>
      </w:r>
    </w:p>
    <w:p w14:paraId="5C3E5BF7" w14:textId="31F4B595" w:rsidR="004E0C00" w:rsidRPr="000A3E98" w:rsidRDefault="00812D95" w:rsidP="000A3E98">
      <w:pPr>
        <w:pStyle w:val="NoSpacing"/>
        <w:rPr>
          <w:b/>
        </w:rPr>
      </w:pPr>
      <w:r w:rsidRPr="000A3E98">
        <w:rPr>
          <w:b/>
        </w:rPr>
        <w:t>Table of Contents</w:t>
      </w:r>
    </w:p>
    <w:p w14:paraId="3AD0BC7F" w14:textId="13B6AA95" w:rsidR="00C203CD" w:rsidRDefault="008C5943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r>
        <w:fldChar w:fldCharType="begin"/>
      </w:r>
      <w:r>
        <w:instrText xml:space="preserve"> TOC \o "2-3" \n \p " " \h \z \t "Heading 1,1" </w:instrText>
      </w:r>
      <w:r>
        <w:fldChar w:fldCharType="separate"/>
      </w:r>
      <w:hyperlink w:anchor="_Toc152235997" w:history="1">
        <w:r w:rsidR="00C203CD" w:rsidRPr="00294492">
          <w:rPr>
            <w:rStyle w:val="Hyperlink"/>
            <w:noProof/>
          </w:rPr>
          <w:t>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Purpose</w:t>
        </w:r>
      </w:hyperlink>
    </w:p>
    <w:p w14:paraId="74DC2967" w14:textId="55A7130C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5998" w:history="1">
        <w:r w:rsidR="00C203CD" w:rsidRPr="00294492">
          <w:rPr>
            <w:rStyle w:val="Hyperlink"/>
            <w:noProof/>
          </w:rPr>
          <w:t>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Scope</w:t>
        </w:r>
      </w:hyperlink>
    </w:p>
    <w:p w14:paraId="3D2D4962" w14:textId="66504062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5999" w:history="1">
        <w:r w:rsidR="00C203CD" w:rsidRPr="00294492">
          <w:rPr>
            <w:rStyle w:val="Hyperlink"/>
            <w:noProof/>
          </w:rPr>
          <w:t>3.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Definitions</w:t>
        </w:r>
      </w:hyperlink>
    </w:p>
    <w:p w14:paraId="0D64FCE9" w14:textId="5F4C3EFF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0" w:history="1">
        <w:r w:rsidR="00C203CD" w:rsidRPr="00294492">
          <w:rPr>
            <w:rStyle w:val="Hyperlink"/>
            <w:noProof/>
          </w:rPr>
          <w:t>4.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Management of Electrical Hazards</w:t>
        </w:r>
      </w:hyperlink>
    </w:p>
    <w:p w14:paraId="764734FB" w14:textId="71FEBD59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1" w:history="1">
        <w:r w:rsidR="00C203CD" w:rsidRPr="00294492">
          <w:rPr>
            <w:rStyle w:val="Hyperlink"/>
            <w:noProof/>
          </w:rPr>
          <w:t>5.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Reporting of Electrical Shock and Electrical Incidents</w:t>
        </w:r>
      </w:hyperlink>
    </w:p>
    <w:p w14:paraId="24C8862F" w14:textId="713305D3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2" w:history="1">
        <w:r w:rsidR="00C203CD" w:rsidRPr="00294492">
          <w:rPr>
            <w:rStyle w:val="Hyperlink"/>
            <w:rFonts w:cs="Arial"/>
            <w:noProof/>
          </w:rPr>
          <w:t>6.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rFonts w:cs="Arial"/>
            <w:noProof/>
          </w:rPr>
          <w:t>General Electrical Safety in the Workplace</w:t>
        </w:r>
      </w:hyperlink>
    </w:p>
    <w:p w14:paraId="3BD07C6F" w14:textId="600A1CB7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3" w:history="1">
        <w:r w:rsidR="00C203CD" w:rsidRPr="00294492">
          <w:rPr>
            <w:rStyle w:val="Hyperlink"/>
            <w:noProof/>
          </w:rPr>
          <w:t>6.1.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General</w:t>
        </w:r>
      </w:hyperlink>
    </w:p>
    <w:p w14:paraId="4842937A" w14:textId="3943FCB9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4" w:history="1">
        <w:r w:rsidR="00C203CD" w:rsidRPr="00294492">
          <w:rPr>
            <w:rStyle w:val="Hyperlink"/>
            <w:noProof/>
          </w:rPr>
          <w:t>6.2.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Inspection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testing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of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equipment.</w:t>
        </w:r>
      </w:hyperlink>
    </w:p>
    <w:p w14:paraId="3D209167" w14:textId="2AEB16F2" w:rsidR="00C203CD" w:rsidRDefault="00B8120F">
      <w:pPr>
        <w:pStyle w:val="TOC3"/>
        <w:tabs>
          <w:tab w:val="left" w:pos="1985"/>
        </w:tabs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05" w:history="1">
        <w:r w:rsidR="00C203CD" w:rsidRPr="00294492">
          <w:rPr>
            <w:rStyle w:val="Hyperlink"/>
            <w:noProof/>
          </w:rPr>
          <w:t>6.2.1.</w:t>
        </w:r>
        <w:r w:rsidR="00C203CD">
          <w:rPr>
            <w:rFonts w:asciiTheme="minorHAnsi" w:eastAsiaTheme="minorEastAsia" w:hAnsiTheme="minorHAnsi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Inspection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testing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record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keeping</w:t>
        </w:r>
      </w:hyperlink>
    </w:p>
    <w:p w14:paraId="2576ED58" w14:textId="6FE2B509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6" w:history="1">
        <w:r w:rsidR="00C203CD" w:rsidRPr="00294492">
          <w:rPr>
            <w:rStyle w:val="Hyperlink"/>
            <w:noProof/>
          </w:rPr>
          <w:t>6.3.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Repaired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or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serviced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</w:t>
        </w:r>
      </w:hyperlink>
    </w:p>
    <w:p w14:paraId="5E7C0309" w14:textId="506C50E6" w:rsidR="00C203CD" w:rsidRDefault="00B8120F">
      <w:pPr>
        <w:pStyle w:val="TOC3"/>
        <w:tabs>
          <w:tab w:val="left" w:pos="1985"/>
        </w:tabs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07" w:history="1">
        <w:r w:rsidR="00C203CD" w:rsidRPr="00294492">
          <w:rPr>
            <w:rStyle w:val="Hyperlink"/>
            <w:noProof/>
          </w:rPr>
          <w:t>6.3.1.</w:t>
        </w:r>
        <w:r w:rsidR="00C203CD">
          <w:rPr>
            <w:rFonts w:asciiTheme="minorHAnsi" w:eastAsiaTheme="minorEastAsia" w:hAnsiTheme="minorHAnsi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New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equipment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purchased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through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an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Australian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supplier.</w:t>
        </w:r>
      </w:hyperlink>
    </w:p>
    <w:p w14:paraId="568D67B4" w14:textId="4DB50E21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08" w:history="1">
        <w:r w:rsidR="00C203CD" w:rsidRPr="00294492">
          <w:rPr>
            <w:rStyle w:val="Hyperlink"/>
            <w:noProof/>
          </w:rPr>
          <w:t>6.4.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Directly</w:t>
        </w:r>
        <w:r w:rsidR="00C203CD" w:rsidRPr="00294492">
          <w:rPr>
            <w:rStyle w:val="Hyperlink"/>
            <w:noProof/>
            <w:spacing w:val="-11"/>
          </w:rPr>
          <w:t xml:space="preserve"> </w:t>
        </w:r>
        <w:r w:rsidR="00C203CD" w:rsidRPr="00294492">
          <w:rPr>
            <w:rStyle w:val="Hyperlink"/>
            <w:noProof/>
          </w:rPr>
          <w:t>imported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equipment.</w:t>
        </w:r>
      </w:hyperlink>
    </w:p>
    <w:p w14:paraId="09D052C3" w14:textId="3700DFA5" w:rsidR="00C203CD" w:rsidRDefault="00B8120F">
      <w:pPr>
        <w:pStyle w:val="TOC3"/>
        <w:tabs>
          <w:tab w:val="left" w:pos="1985"/>
        </w:tabs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09" w:history="1">
        <w:r w:rsidR="00C203CD" w:rsidRPr="00294492">
          <w:rPr>
            <w:rStyle w:val="Hyperlink"/>
            <w:noProof/>
          </w:rPr>
          <w:t>6.4.1.</w:t>
        </w:r>
        <w:r w:rsidR="00C203CD">
          <w:rPr>
            <w:rFonts w:asciiTheme="minorHAnsi" w:eastAsiaTheme="minorEastAsia" w:hAnsiTheme="minorHAnsi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Second-hand</w:t>
        </w:r>
        <w:r w:rsidR="00C203CD" w:rsidRPr="00294492">
          <w:rPr>
            <w:rStyle w:val="Hyperlink"/>
            <w:noProof/>
            <w:spacing w:val="-13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13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</w:t>
        </w:r>
      </w:hyperlink>
    </w:p>
    <w:p w14:paraId="1803CBAC" w14:textId="3D26D42C" w:rsidR="00C203CD" w:rsidRDefault="00B8120F">
      <w:pPr>
        <w:pStyle w:val="TOC3"/>
        <w:tabs>
          <w:tab w:val="left" w:pos="1985"/>
        </w:tabs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10" w:history="1">
        <w:r w:rsidR="00C203CD" w:rsidRPr="00294492">
          <w:rPr>
            <w:rStyle w:val="Hyperlink"/>
            <w:noProof/>
          </w:rPr>
          <w:t>6.4.2.</w:t>
        </w:r>
        <w:r w:rsidR="00C203CD">
          <w:rPr>
            <w:rFonts w:asciiTheme="minorHAnsi" w:eastAsiaTheme="minorEastAsia" w:hAnsiTheme="minorHAnsi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Non-University</w:t>
        </w:r>
        <w:r w:rsidR="00C203CD" w:rsidRPr="00294492">
          <w:rPr>
            <w:rStyle w:val="Hyperlink"/>
            <w:noProof/>
            <w:spacing w:val="-14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14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</w:t>
        </w:r>
      </w:hyperlink>
    </w:p>
    <w:p w14:paraId="64A94E3D" w14:textId="2A9638C5" w:rsidR="00C203CD" w:rsidRDefault="00B8120F">
      <w:pPr>
        <w:pStyle w:val="TOC3"/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11" w:history="1">
        <w:r w:rsidR="00C203CD" w:rsidRPr="00294492">
          <w:rPr>
            <w:rStyle w:val="Hyperlink"/>
            <w:noProof/>
          </w:rPr>
          <w:t>Undergraduate</w:t>
        </w:r>
        <w:r w:rsidR="00C203CD" w:rsidRPr="00294492">
          <w:rPr>
            <w:rStyle w:val="Hyperlink"/>
            <w:noProof/>
            <w:spacing w:val="-13"/>
          </w:rPr>
          <w:t xml:space="preserve"> </w:t>
        </w:r>
        <w:r w:rsidR="00C203CD" w:rsidRPr="00294492">
          <w:rPr>
            <w:rStyle w:val="Hyperlink"/>
            <w:noProof/>
          </w:rPr>
          <w:t>student</w:t>
        </w:r>
        <w:r w:rsidR="00C203CD" w:rsidRPr="00294492">
          <w:rPr>
            <w:rStyle w:val="Hyperlink"/>
            <w:noProof/>
            <w:spacing w:val="-12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12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</w:t>
        </w:r>
      </w:hyperlink>
    </w:p>
    <w:p w14:paraId="4E2B624F" w14:textId="6177D2E0" w:rsidR="00C203CD" w:rsidRDefault="00B8120F">
      <w:pPr>
        <w:pStyle w:val="TOC3"/>
        <w:tabs>
          <w:tab w:val="left" w:pos="1985"/>
        </w:tabs>
        <w:rPr>
          <w:rFonts w:asciiTheme="minorHAnsi" w:eastAsiaTheme="minorEastAsia" w:hAnsiTheme="minorHAnsi"/>
          <w:kern w:val="2"/>
          <w:sz w:val="22"/>
          <w:szCs w:val="22"/>
          <w:lang w:val="en-AU" w:eastAsia="en-AU"/>
          <w14:ligatures w14:val="standardContextual"/>
        </w:rPr>
      </w:pPr>
      <w:hyperlink w:anchor="_Toc152236012" w:history="1">
        <w:r w:rsidR="00C203CD" w:rsidRPr="00294492">
          <w:rPr>
            <w:rStyle w:val="Hyperlink"/>
            <w:noProof/>
          </w:rPr>
          <w:t>6.4.3.</w:t>
        </w:r>
        <w:r w:rsidR="00C203CD">
          <w:rPr>
            <w:rFonts w:asciiTheme="minorHAnsi" w:eastAsiaTheme="minorEastAsia" w:hAnsiTheme="minorHAnsi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Medical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devices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patient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connect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equipment.</w:t>
        </w:r>
      </w:hyperlink>
    </w:p>
    <w:p w14:paraId="71675CF8" w14:textId="0D9246E2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3" w:history="1">
        <w:r w:rsidR="00C203CD" w:rsidRPr="00294492">
          <w:rPr>
            <w:rStyle w:val="Hyperlink"/>
            <w:noProof/>
          </w:rPr>
          <w:t>6.5.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Access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to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switchboards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circuit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breakers</w:t>
        </w:r>
      </w:hyperlink>
    </w:p>
    <w:p w14:paraId="256681FE" w14:textId="45C6EF2B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4" w:history="1">
        <w:r w:rsidR="00C203CD" w:rsidRPr="00294492">
          <w:rPr>
            <w:rStyle w:val="Hyperlink"/>
            <w:noProof/>
          </w:rPr>
          <w:t>6.6.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Temporary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power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supplies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switchboards</w:t>
        </w:r>
      </w:hyperlink>
    </w:p>
    <w:p w14:paraId="6895B654" w14:textId="46CD87B4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5" w:history="1">
        <w:r w:rsidR="00C203CD" w:rsidRPr="00294492">
          <w:rPr>
            <w:rStyle w:val="Hyperlink"/>
            <w:noProof/>
          </w:rPr>
          <w:t>6.7.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Power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boards</w:t>
        </w:r>
      </w:hyperlink>
    </w:p>
    <w:p w14:paraId="5280922D" w14:textId="6EAA11F3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6" w:history="1">
        <w:r w:rsidR="00C203CD" w:rsidRPr="00294492">
          <w:rPr>
            <w:rStyle w:val="Hyperlink"/>
            <w:noProof/>
          </w:rPr>
          <w:t>6.8.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Double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adaptors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piggyback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plugs</w:t>
        </w:r>
      </w:hyperlink>
    </w:p>
    <w:p w14:paraId="2974A423" w14:textId="6F28C65D" w:rsidR="00C203CD" w:rsidRDefault="00B8120F">
      <w:pPr>
        <w:pStyle w:val="TOC2"/>
        <w:tabs>
          <w:tab w:val="left" w:pos="1134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7" w:history="1">
        <w:r w:rsidR="00C203CD" w:rsidRPr="00294492">
          <w:rPr>
            <w:rStyle w:val="Hyperlink"/>
            <w:noProof/>
          </w:rPr>
          <w:t>6.9.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Extension</w:t>
        </w:r>
        <w:r w:rsidR="00C203CD" w:rsidRPr="00294492">
          <w:rPr>
            <w:rStyle w:val="Hyperlink"/>
            <w:noProof/>
            <w:spacing w:val="-12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cords</w:t>
        </w:r>
      </w:hyperlink>
    </w:p>
    <w:p w14:paraId="7AC999BE" w14:textId="0DB2AFBA" w:rsidR="00C203CD" w:rsidRDefault="00B8120F">
      <w:pPr>
        <w:pStyle w:val="TOC2"/>
        <w:tabs>
          <w:tab w:val="left" w:pos="1985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8" w:history="1">
        <w:r w:rsidR="00C203CD" w:rsidRPr="00294492">
          <w:rPr>
            <w:rStyle w:val="Hyperlink"/>
            <w:noProof/>
          </w:rPr>
          <w:t>6.10.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Personal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electric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heaters</w:t>
        </w:r>
      </w:hyperlink>
    </w:p>
    <w:p w14:paraId="231C15B8" w14:textId="3EE26C17" w:rsidR="00C203CD" w:rsidRDefault="00B8120F">
      <w:pPr>
        <w:pStyle w:val="TOC2"/>
        <w:tabs>
          <w:tab w:val="left" w:pos="1985"/>
        </w:tabs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19" w:history="1">
        <w:r w:rsidR="00C203CD" w:rsidRPr="00294492">
          <w:rPr>
            <w:rStyle w:val="Hyperlink"/>
            <w:noProof/>
          </w:rPr>
          <w:t>6.11.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Residual</w:t>
        </w:r>
        <w:r w:rsidR="00C203CD" w:rsidRPr="00294492">
          <w:rPr>
            <w:rStyle w:val="Hyperlink"/>
            <w:noProof/>
            <w:spacing w:val="-11"/>
          </w:rPr>
          <w:t xml:space="preserve"> </w:t>
        </w:r>
        <w:r w:rsidR="00C203CD" w:rsidRPr="00294492">
          <w:rPr>
            <w:rStyle w:val="Hyperlink"/>
            <w:noProof/>
          </w:rPr>
          <w:t>Current</w:t>
        </w:r>
        <w:r w:rsidR="00C203CD" w:rsidRPr="00294492">
          <w:rPr>
            <w:rStyle w:val="Hyperlink"/>
            <w:noProof/>
            <w:spacing w:val="-11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Devices</w:t>
        </w:r>
      </w:hyperlink>
    </w:p>
    <w:p w14:paraId="077A0BE3" w14:textId="75A8BBEA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0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7.2.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Portable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Outlet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Devices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(EPODs)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in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furniture</w:t>
        </w:r>
      </w:hyperlink>
    </w:p>
    <w:p w14:paraId="7026C759" w14:textId="165E8C28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1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8.1.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Purchase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of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equipment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for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teaching/research</w:t>
        </w:r>
      </w:hyperlink>
    </w:p>
    <w:p w14:paraId="1ABA90E7" w14:textId="0C59AC2E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2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8.2.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work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isolation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access</w:t>
        </w:r>
      </w:hyperlink>
    </w:p>
    <w:p w14:paraId="0255B33B" w14:textId="177C00B4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3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9.1.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Work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6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installations</w:t>
        </w:r>
      </w:hyperlink>
    </w:p>
    <w:p w14:paraId="2CC99296" w14:textId="58F72CC2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4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9.2.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Verification</w:t>
        </w:r>
        <w:r w:rsidR="00C203CD" w:rsidRPr="00294492">
          <w:rPr>
            <w:rStyle w:val="Hyperlink"/>
            <w:noProof/>
            <w:spacing w:val="-11"/>
          </w:rPr>
          <w:t xml:space="preserve"> </w:t>
        </w:r>
        <w:r w:rsidR="00C203CD" w:rsidRPr="00294492">
          <w:rPr>
            <w:rStyle w:val="Hyperlink"/>
            <w:noProof/>
          </w:rPr>
          <w:t>of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de-energised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11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</w:t>
        </w:r>
      </w:hyperlink>
    </w:p>
    <w:p w14:paraId="4C094828" w14:textId="5E0884A7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5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9.3.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Working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near</w:t>
        </w:r>
        <w:r w:rsidR="00C203CD" w:rsidRPr="00294492">
          <w:rPr>
            <w:rStyle w:val="Hyperlink"/>
            <w:noProof/>
            <w:spacing w:val="-10"/>
          </w:rPr>
          <w:t xml:space="preserve"> </w:t>
        </w:r>
        <w:r w:rsidR="00C203CD" w:rsidRPr="00294492">
          <w:rPr>
            <w:rStyle w:val="Hyperlink"/>
            <w:noProof/>
          </w:rPr>
          <w:t>energised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  <w:spacing w:val="-4"/>
          </w:rPr>
          <w:t>parts</w:t>
        </w:r>
      </w:hyperlink>
    </w:p>
    <w:p w14:paraId="1B21F1D6" w14:textId="35374382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6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9.4.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Isolation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6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access</w:t>
        </w:r>
      </w:hyperlink>
    </w:p>
    <w:p w14:paraId="00476747" w14:textId="5027E94F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7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9.5.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RCD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protection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changes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to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installations</w:t>
        </w:r>
      </w:hyperlink>
    </w:p>
    <w:p w14:paraId="4E51BBAD" w14:textId="5CF2E584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8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10.1.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work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on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energised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equipment/installations</w:t>
        </w:r>
      </w:hyperlink>
    </w:p>
    <w:p w14:paraId="3099AE1F" w14:textId="788CD213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29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10.2.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Planning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and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preparation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for</w:t>
        </w:r>
        <w:r w:rsidR="00C203CD" w:rsidRPr="00294492">
          <w:rPr>
            <w:rStyle w:val="Hyperlink"/>
            <w:noProof/>
            <w:spacing w:val="-9"/>
          </w:rPr>
          <w:t xml:space="preserve"> </w:t>
        </w:r>
        <w:r w:rsidR="00C203CD" w:rsidRPr="00294492">
          <w:rPr>
            <w:rStyle w:val="Hyperlink"/>
            <w:noProof/>
          </w:rPr>
          <w:t>work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on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</w:rPr>
          <w:t>energised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7"/>
          </w:rPr>
          <w:t xml:space="preserve"> </w:t>
        </w:r>
        <w:r w:rsidR="00C203CD" w:rsidRPr="00294492">
          <w:rPr>
            <w:rStyle w:val="Hyperlink"/>
            <w:noProof/>
            <w:spacing w:val="-2"/>
          </w:rPr>
          <w:t>installations</w:t>
        </w:r>
      </w:hyperlink>
    </w:p>
    <w:p w14:paraId="12B9AE10" w14:textId="172A82F8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30" w:history="1">
        <w:r w:rsidR="00C203CD" w:rsidRPr="00294492">
          <w:rPr>
            <w:rStyle w:val="Hyperlink"/>
            <w:rFonts w:eastAsia="Arial" w:cs="Arial"/>
            <w:noProof/>
            <w:w w:val="99"/>
            <w:lang w:val="en-US" w:eastAsia="en-US"/>
          </w:rPr>
          <w:t>10.3.</w:t>
        </w:r>
        <w:r w:rsidR="00C203CD">
          <w:rPr>
            <w:rFonts w:asciiTheme="minorHAnsi" w:eastAsiaTheme="minorEastAsia" w:hAnsiTheme="minorHAnsi"/>
            <w:color w:val="auto"/>
            <w:kern w:val="2"/>
            <w:sz w:val="22"/>
            <w:szCs w:val="22"/>
            <w:lang w:val="en-AU" w:eastAsia="en-AU"/>
            <w14:ligatures w14:val="standardContextual"/>
          </w:rPr>
          <w:tab/>
        </w:r>
        <w:r w:rsidR="00C203CD" w:rsidRPr="00294492">
          <w:rPr>
            <w:rStyle w:val="Hyperlink"/>
            <w:noProof/>
          </w:rPr>
          <w:t>Carrying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out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work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on</w:t>
        </w:r>
        <w:r w:rsidR="00C203CD" w:rsidRPr="00294492">
          <w:rPr>
            <w:rStyle w:val="Hyperlink"/>
            <w:noProof/>
            <w:spacing w:val="-6"/>
          </w:rPr>
          <w:t xml:space="preserve"> </w:t>
        </w:r>
        <w:r w:rsidR="00C203CD" w:rsidRPr="00294492">
          <w:rPr>
            <w:rStyle w:val="Hyperlink"/>
            <w:noProof/>
          </w:rPr>
          <w:t>energised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</w:rPr>
          <w:t>electrical</w:t>
        </w:r>
        <w:r w:rsidR="00C203CD" w:rsidRPr="00294492">
          <w:rPr>
            <w:rStyle w:val="Hyperlink"/>
            <w:noProof/>
            <w:spacing w:val="-8"/>
          </w:rPr>
          <w:t xml:space="preserve"> </w:t>
        </w:r>
        <w:r w:rsidR="00C203CD" w:rsidRPr="00294492">
          <w:rPr>
            <w:rStyle w:val="Hyperlink"/>
            <w:noProof/>
            <w:spacing w:val="-4"/>
          </w:rPr>
          <w:t>work</w:t>
        </w:r>
      </w:hyperlink>
    </w:p>
    <w:p w14:paraId="78574445" w14:textId="76A10897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31" w:history="1">
        <w:r w:rsidR="00C203CD" w:rsidRPr="00294492">
          <w:rPr>
            <w:rStyle w:val="Hyperlink"/>
            <w:noProof/>
          </w:rPr>
          <w:t>11 Responsibilities</w:t>
        </w:r>
      </w:hyperlink>
    </w:p>
    <w:p w14:paraId="46E30E91" w14:textId="4126ABA5" w:rsidR="00C203CD" w:rsidRDefault="00B8120F">
      <w:pPr>
        <w:pStyle w:val="TOC1"/>
        <w:rPr>
          <w:rFonts w:asciiTheme="minorHAnsi" w:eastAsiaTheme="minorEastAsia" w:hAnsiTheme="minorHAnsi"/>
          <w:color w:val="auto"/>
          <w:kern w:val="2"/>
          <w:sz w:val="22"/>
          <w:szCs w:val="22"/>
          <w:lang w:val="en-AU" w:eastAsia="en-AU"/>
          <w14:ligatures w14:val="standardContextual"/>
        </w:rPr>
      </w:pPr>
      <w:hyperlink w:anchor="_Toc152236032" w:history="1">
        <w:r w:rsidR="00C203CD" w:rsidRPr="00294492">
          <w:rPr>
            <w:rStyle w:val="Hyperlink"/>
            <w:noProof/>
          </w:rPr>
          <w:t>12 Supporting Procedures</w:t>
        </w:r>
      </w:hyperlink>
    </w:p>
    <w:p w14:paraId="43E1ADD7" w14:textId="0FB2A220" w:rsidR="00812D95" w:rsidRPr="008C5943" w:rsidRDefault="008C5943" w:rsidP="000A3E98">
      <w:pPr>
        <w:rPr>
          <w:rStyle w:val="PlaceholderText"/>
          <w:b w:val="0"/>
          <w:color w:val="808080" w:themeColor="background1" w:themeShade="80"/>
        </w:rPr>
      </w:pPr>
      <w:r>
        <w:rPr>
          <w:noProof/>
        </w:rPr>
        <w:fldChar w:fldCharType="end"/>
      </w:r>
      <w:r w:rsidR="00075A71" w:rsidRPr="008C5943">
        <w:rPr>
          <w:rStyle w:val="PlaceholderText"/>
          <w:b w:val="0"/>
          <w:color w:val="808080" w:themeColor="background1" w:themeShade="80"/>
        </w:rPr>
        <w:t>.</w:t>
      </w:r>
    </w:p>
    <w:p w14:paraId="43D6DB36" w14:textId="689A0220" w:rsidR="00812D95" w:rsidRPr="008C5943" w:rsidRDefault="00812D95" w:rsidP="000A3E98">
      <w:pPr>
        <w:pStyle w:val="Heading1"/>
        <w:rPr>
          <w:color w:val="808080" w:themeColor="background1" w:themeShade="80"/>
        </w:rPr>
      </w:pPr>
      <w:bookmarkStart w:id="1" w:name="_Toc152235997"/>
      <w:bookmarkStart w:id="2" w:name="_Toc489365700"/>
      <w:bookmarkStart w:id="3" w:name="_Toc489366220"/>
      <w:bookmarkStart w:id="4" w:name="_Toc489542859"/>
      <w:r w:rsidRPr="00B25654">
        <w:t>Purpose</w:t>
      </w:r>
      <w:bookmarkEnd w:id="1"/>
      <w:r w:rsidRPr="0053067A">
        <w:t xml:space="preserve"> </w:t>
      </w:r>
      <w:bookmarkEnd w:id="2"/>
      <w:bookmarkEnd w:id="3"/>
      <w:bookmarkEnd w:id="4"/>
    </w:p>
    <w:bookmarkEnd w:id="0"/>
    <w:p w14:paraId="2FE1D166" w14:textId="451CAAAC" w:rsidR="0081758F" w:rsidRDefault="0081758F" w:rsidP="00BD2ED1">
      <w:pPr>
        <w:rPr>
          <w:color w:val="auto"/>
        </w:rPr>
      </w:pPr>
      <w:r>
        <w:rPr>
          <w:rStyle w:val="normaltextrun"/>
          <w:rFonts w:cs="Arial"/>
          <w:shd w:val="clear" w:color="auto" w:fill="FFFFFF"/>
          <w:lang w:val="en-US"/>
        </w:rPr>
        <w:t>These procedures outline the general requirements to maintain electrical safety at the University.</w:t>
      </w:r>
      <w:r>
        <w:rPr>
          <w:rStyle w:val="eop"/>
          <w:rFonts w:cs="Arial"/>
          <w:shd w:val="clear" w:color="auto" w:fill="FFFFFF"/>
        </w:rPr>
        <w:t> </w:t>
      </w:r>
    </w:p>
    <w:p w14:paraId="5E196C5D" w14:textId="77777777" w:rsidR="0081758F" w:rsidRDefault="0081758F" w:rsidP="00BD2ED1">
      <w:pPr>
        <w:rPr>
          <w:color w:val="auto"/>
        </w:rPr>
      </w:pPr>
    </w:p>
    <w:p w14:paraId="65364767" w14:textId="77506C80" w:rsidR="00812D95" w:rsidRPr="00E564AB" w:rsidRDefault="00812D95" w:rsidP="000A3E98">
      <w:pPr>
        <w:pStyle w:val="Heading1"/>
      </w:pPr>
      <w:bookmarkStart w:id="5" w:name="_Toc489365701"/>
      <w:bookmarkStart w:id="6" w:name="_Toc489366221"/>
      <w:bookmarkStart w:id="7" w:name="_Toc489542860"/>
      <w:bookmarkStart w:id="8" w:name="_Toc152235998"/>
      <w:r w:rsidRPr="00E564AB">
        <w:t>Scope</w:t>
      </w:r>
      <w:bookmarkEnd w:id="5"/>
      <w:bookmarkEnd w:id="6"/>
      <w:bookmarkEnd w:id="7"/>
      <w:bookmarkEnd w:id="8"/>
    </w:p>
    <w:p w14:paraId="27BACC6D" w14:textId="77777777" w:rsidR="0081758F" w:rsidRDefault="0081758F" w:rsidP="00171809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283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These procedures apply to all workplaces owned, </w:t>
      </w:r>
      <w:proofErr w:type="gramStart"/>
      <w:r>
        <w:rPr>
          <w:rStyle w:val="normaltextrun"/>
          <w:rFonts w:ascii="Arial" w:hAnsi="Arial" w:cs="Arial"/>
          <w:sz w:val="20"/>
          <w:szCs w:val="20"/>
          <w:lang w:val="en-US"/>
        </w:rPr>
        <w:t>managed</w:t>
      </w:r>
      <w:proofErr w:type="gramEnd"/>
      <w:r>
        <w:rPr>
          <w:rStyle w:val="normaltextrun"/>
          <w:rFonts w:ascii="Arial" w:hAnsi="Arial" w:cs="Arial"/>
          <w:sz w:val="20"/>
          <w:szCs w:val="20"/>
          <w:lang w:val="en-US"/>
        </w:rPr>
        <w:t xml:space="preserve"> or controlled by Flinders University and any place where work is performed by a worker on behalf of the University.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44146A4" w14:textId="2EBFFF9A" w:rsidR="0081758F" w:rsidRDefault="0081758F" w:rsidP="00171809">
      <w:pPr>
        <w:pStyle w:val="paragraph"/>
        <w:numPr>
          <w:ilvl w:val="0"/>
          <w:numId w:val="19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lastRenderedPageBreak/>
        <w:t>These procedures do not address the technical details which qualified electricians and electronic technicians are expected to know.</w:t>
      </w:r>
    </w:p>
    <w:p w14:paraId="01EF5A9E" w14:textId="77777777" w:rsidR="00E73E0E" w:rsidRDefault="00E73E0E" w:rsidP="00E73E0E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9D0F092" w14:textId="7FF9BB78" w:rsidR="00E73E0E" w:rsidRDefault="00E73E0E" w:rsidP="00171809">
      <w:pPr>
        <w:pStyle w:val="paragraph"/>
        <w:numPr>
          <w:ilvl w:val="0"/>
          <w:numId w:val="19"/>
        </w:numPr>
        <w:spacing w:before="0" w:beforeAutospacing="0" w:after="0" w:afterAutospacing="0"/>
        <w:ind w:left="709" w:hanging="283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These procedures do not address specific hazards associated with photovoltaic (solar) systems.</w:t>
      </w:r>
    </w:p>
    <w:p w14:paraId="58FE4C3F" w14:textId="77777777" w:rsidR="00E73E0E" w:rsidRDefault="00E73E0E" w:rsidP="00E73E0E">
      <w:pPr>
        <w:pStyle w:val="paragraph"/>
        <w:spacing w:before="0" w:beforeAutospacing="0" w:after="0" w:afterAutospacing="0"/>
        <w:ind w:left="709"/>
        <w:textAlignment w:val="baseline"/>
        <w:rPr>
          <w:rFonts w:ascii="Arial" w:hAnsi="Arial" w:cs="Arial"/>
          <w:sz w:val="20"/>
          <w:szCs w:val="20"/>
        </w:rPr>
      </w:pPr>
    </w:p>
    <w:p w14:paraId="6284C122" w14:textId="33DFE302" w:rsidR="0081758F" w:rsidRDefault="00812D95" w:rsidP="009B2BAA">
      <w:pPr>
        <w:pStyle w:val="Heading1"/>
      </w:pPr>
      <w:bookmarkStart w:id="9" w:name="_Toc489365702"/>
      <w:bookmarkStart w:id="10" w:name="_Toc489366222"/>
      <w:bookmarkStart w:id="11" w:name="_Toc489542861"/>
      <w:bookmarkStart w:id="12" w:name="_Toc152235999"/>
      <w:r w:rsidRPr="00E564AB">
        <w:t>Definitions</w:t>
      </w:r>
      <w:bookmarkEnd w:id="9"/>
      <w:bookmarkEnd w:id="10"/>
      <w:bookmarkEnd w:id="11"/>
      <w:bookmarkEnd w:id="12"/>
    </w:p>
    <w:p w14:paraId="6A223240" w14:textId="77777777" w:rsidR="0081758F" w:rsidRPr="0081758F" w:rsidRDefault="0081758F" w:rsidP="0081758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AU" w:eastAsia="en-AU"/>
        </w:rPr>
      </w:pPr>
      <w:r w:rsidRPr="0081758F">
        <w:rPr>
          <w:rFonts w:eastAsia="Times New Roman" w:cs="Arial"/>
          <w:color w:val="auto"/>
          <w:sz w:val="13"/>
          <w:szCs w:val="13"/>
          <w:lang w:val="en-AU" w:eastAsia="en-AU"/>
        </w:rPr>
        <w:t> </w:t>
      </w:r>
    </w:p>
    <w:tbl>
      <w:tblPr>
        <w:tblW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636"/>
      </w:tblGrid>
      <w:tr w:rsidR="0081758F" w:rsidRPr="0081758F" w14:paraId="0FB5174C" w14:textId="77777777" w:rsidTr="0081758F">
        <w:trPr>
          <w:trHeight w:val="960"/>
        </w:trPr>
        <w:tc>
          <w:tcPr>
            <w:tcW w:w="1710" w:type="dxa"/>
            <w:vMerge w:val="restart"/>
            <w:tcBorders>
              <w:top w:val="single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hideMark/>
          </w:tcPr>
          <w:p w14:paraId="3CEEBD1B" w14:textId="77777777" w:rsidR="0081758F" w:rsidRPr="0081758F" w:rsidRDefault="0081758F" w:rsidP="0081758F">
            <w:pPr>
              <w:spacing w:after="0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Competent person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2DD99851" w14:textId="77777777" w:rsidR="0081758F" w:rsidRPr="0081758F" w:rsidRDefault="0081758F" w:rsidP="0081758F">
            <w:pPr>
              <w:spacing w:after="0" w:line="240" w:lineRule="auto"/>
              <w:ind w:left="525" w:right="45" w:hanging="225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a. For electrical work (other than electrical testing) on energised electrical installations – a licensed or registered electrician or any other person permitted to carry out or supervise electrical work under relevant State or Territory legislation.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53ABAA61" w14:textId="77777777" w:rsidTr="0081758F">
        <w:trPr>
          <w:trHeight w:val="2355"/>
        </w:trPr>
        <w:tc>
          <w:tcPr>
            <w:tcW w:w="0" w:type="auto"/>
            <w:vMerge/>
            <w:tcBorders>
              <w:top w:val="single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vAlign w:val="center"/>
            <w:hideMark/>
          </w:tcPr>
          <w:p w14:paraId="314B771B" w14:textId="77777777" w:rsidR="0081758F" w:rsidRPr="0081758F" w:rsidRDefault="0081758F" w:rsidP="00817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</w:p>
        </w:tc>
        <w:tc>
          <w:tcPr>
            <w:tcW w:w="7845" w:type="dxa"/>
            <w:tcBorders>
              <w:top w:val="dotted" w:sz="6" w:space="0" w:color="929497"/>
              <w:left w:val="dotted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37251F00" w14:textId="77777777" w:rsidR="0081758F" w:rsidRDefault="0081758F" w:rsidP="0081758F">
            <w:pPr>
              <w:spacing w:after="0" w:line="240" w:lineRule="auto"/>
              <w:ind w:left="525" w:right="165" w:hanging="225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b. For any other case (including electrical testing) – a person who has the knowledge and skills, acquired through training, qualification and/or experience, to carry out the tasks required. Minimum qualifications: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50303E24" w14:textId="77777777" w:rsidR="00171809" w:rsidRPr="0081758F" w:rsidRDefault="00171809" w:rsidP="0081758F">
            <w:pPr>
              <w:spacing w:after="0" w:line="240" w:lineRule="auto"/>
              <w:ind w:left="525" w:right="165" w:hanging="225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</w:p>
          <w:p w14:paraId="262314D3" w14:textId="77777777" w:rsidR="0081758F" w:rsidRDefault="0081758F" w:rsidP="00171809">
            <w:pPr>
              <w:numPr>
                <w:ilvl w:val="0"/>
                <w:numId w:val="20"/>
              </w:numPr>
              <w:spacing w:after="0" w:line="240" w:lineRule="auto"/>
              <w:ind w:left="775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for testing and tagging: </w:t>
            </w:r>
            <w:r w:rsidRPr="0081758F">
              <w:rPr>
                <w:rFonts w:eastAsia="Times New Roman" w:cs="Arial"/>
                <w:i/>
                <w:iCs/>
                <w:color w:val="auto"/>
                <w:lang w:val="en-US" w:eastAsia="en-AU"/>
              </w:rPr>
              <w:t>Parts I &amp; II Certificate or equivalent TAFE or similar qualifications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7E741CF7" w14:textId="77777777" w:rsidR="00171809" w:rsidRPr="0081758F" w:rsidRDefault="00171809" w:rsidP="00171809">
            <w:pPr>
              <w:spacing w:after="0" w:line="240" w:lineRule="auto"/>
              <w:ind w:left="775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</w:p>
          <w:p w14:paraId="50A35E8D" w14:textId="77777777" w:rsidR="0081758F" w:rsidRDefault="0081758F" w:rsidP="00171809">
            <w:pPr>
              <w:numPr>
                <w:ilvl w:val="0"/>
                <w:numId w:val="21"/>
              </w:numPr>
              <w:spacing w:after="0" w:line="240" w:lineRule="auto"/>
              <w:ind w:left="775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for work on research/teaching electrical equipment (including energised equipment)</w:t>
            </w:r>
            <w:hyperlink r:id="rId11" w:tgtFrame="_blank" w:history="1">
              <w:r w:rsidRPr="0081758F">
                <w:rPr>
                  <w:rFonts w:eastAsia="Times New Roman" w:cs="Arial"/>
                  <w:color w:val="0000FF"/>
                  <w:sz w:val="10"/>
                  <w:szCs w:val="10"/>
                  <w:lang w:val="en-US" w:eastAsia="en-AU"/>
                </w:rPr>
                <w:t>1</w:t>
              </w:r>
            </w:hyperlink>
            <w:r w:rsidRPr="0081758F">
              <w:rPr>
                <w:rFonts w:eastAsia="Times New Roman" w:cs="Arial"/>
                <w:color w:val="auto"/>
                <w:lang w:val="en-US" w:eastAsia="en-AU"/>
              </w:rPr>
              <w:t>: Tertiary or TAFE certification as an electrical/electronics technician or similar qualifications.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2AE2A39E" w14:textId="77777777" w:rsidR="00171809" w:rsidRPr="0081758F" w:rsidRDefault="00171809" w:rsidP="00171809">
            <w:pPr>
              <w:spacing w:after="0" w:line="240" w:lineRule="auto"/>
              <w:ind w:left="775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</w:p>
        </w:tc>
      </w:tr>
      <w:tr w:rsidR="0081758F" w:rsidRPr="0081758F" w14:paraId="636F950E" w14:textId="77777777" w:rsidTr="0081758F">
        <w:trPr>
          <w:trHeight w:val="735"/>
        </w:trPr>
        <w:tc>
          <w:tcPr>
            <w:tcW w:w="1710" w:type="dxa"/>
            <w:tcBorders>
              <w:top w:val="dotted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hideMark/>
          </w:tcPr>
          <w:p w14:paraId="7BB43E1A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De-energised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dotted" w:sz="6" w:space="0" w:color="929497"/>
              <w:left w:val="dotted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4CBF56BE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Means separated from all sources of electrical supply but not necessarily isolated, earthed, discharged or out of commission.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1CFF801F" w14:textId="77777777" w:rsidTr="0081758F">
        <w:trPr>
          <w:trHeight w:val="2820"/>
        </w:trPr>
        <w:tc>
          <w:tcPr>
            <w:tcW w:w="1710" w:type="dxa"/>
            <w:tcBorders>
              <w:top w:val="dotted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hideMark/>
          </w:tcPr>
          <w:p w14:paraId="4AB638B7" w14:textId="77777777" w:rsidR="0081758F" w:rsidRPr="0081758F" w:rsidRDefault="0081758F" w:rsidP="0081758F">
            <w:pPr>
              <w:spacing w:after="0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Electrical equipment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dotted" w:sz="6" w:space="0" w:color="929497"/>
              <w:left w:val="dotted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4BAA9D45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Any apparatus, appliance, cable, conductor, fitting, insulator, material,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meter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 or wire that: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6B604345" w14:textId="77777777" w:rsidR="0081758F" w:rsidRPr="0081758F" w:rsidRDefault="0081758F" w:rsidP="00171809">
            <w:pPr>
              <w:numPr>
                <w:ilvl w:val="0"/>
                <w:numId w:val="22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is used for controlling, generating, supplying,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transforming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 or transmitting electricity at a voltage greater than extra-low voltage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67019AC9" w14:textId="77777777" w:rsidR="0081758F" w:rsidRPr="0081758F" w:rsidRDefault="0081758F" w:rsidP="00171809">
            <w:pPr>
              <w:numPr>
                <w:ilvl w:val="0"/>
                <w:numId w:val="22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is operated by electricity at a voltage greater than extra-low voltage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439C0070" w14:textId="77777777" w:rsidR="0081758F" w:rsidRPr="0081758F" w:rsidRDefault="0081758F" w:rsidP="00171809">
            <w:pPr>
              <w:numPr>
                <w:ilvl w:val="0"/>
                <w:numId w:val="22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is part of an electrical installation located in an area in which the atmosphere presents a risk to health and safety from fire or explosion, or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52C9A659" w14:textId="77777777" w:rsidR="0081758F" w:rsidRPr="0081758F" w:rsidRDefault="0081758F" w:rsidP="00171809">
            <w:pPr>
              <w:numPr>
                <w:ilvl w:val="0"/>
                <w:numId w:val="22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is, or is part of, an active impressed current cathodic protection system within the meaning of AS 2832.1:2004 Cathodic protection of metals – pipes and cables.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1EDC9F0D" w14:textId="77777777" w:rsidTr="0081758F">
        <w:trPr>
          <w:trHeight w:val="1425"/>
        </w:trPr>
        <w:tc>
          <w:tcPr>
            <w:tcW w:w="1710" w:type="dxa"/>
            <w:tcBorders>
              <w:top w:val="dotted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hideMark/>
          </w:tcPr>
          <w:p w14:paraId="10E2EC4C" w14:textId="77777777" w:rsidR="0081758F" w:rsidRPr="0081758F" w:rsidRDefault="0081758F" w:rsidP="0081758F">
            <w:pPr>
              <w:spacing w:after="0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Electrical installation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dotted" w:sz="6" w:space="0" w:color="929497"/>
              <w:left w:val="dotted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6C8FDA93" w14:textId="77777777" w:rsidR="0081758F" w:rsidRPr="0081758F" w:rsidRDefault="0081758F" w:rsidP="0081758F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A group of items of electrical equipment that: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65C137BB" w14:textId="77777777" w:rsidR="0081758F" w:rsidRPr="0081758F" w:rsidRDefault="0081758F" w:rsidP="00171809">
            <w:pPr>
              <w:numPr>
                <w:ilvl w:val="0"/>
                <w:numId w:val="23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are permanently electrically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connected together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>, and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4083E45D" w14:textId="77777777" w:rsidR="0081758F" w:rsidRPr="0081758F" w:rsidRDefault="0081758F" w:rsidP="00171809">
            <w:pPr>
              <w:numPr>
                <w:ilvl w:val="0"/>
                <w:numId w:val="23"/>
              </w:numPr>
              <w:spacing w:after="0" w:line="240" w:lineRule="auto"/>
              <w:ind w:left="1020" w:firstLine="0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can be supplied with electricity from the works of an electricity supply authority or from a generating source.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752B4393" w14:textId="77777777" w:rsidTr="0081758F">
        <w:trPr>
          <w:trHeight w:val="735"/>
        </w:trPr>
        <w:tc>
          <w:tcPr>
            <w:tcW w:w="1710" w:type="dxa"/>
            <w:tcBorders>
              <w:top w:val="dotted" w:sz="6" w:space="0" w:color="929497"/>
              <w:left w:val="nil"/>
              <w:bottom w:val="dotted" w:sz="6" w:space="0" w:color="929497"/>
              <w:right w:val="dotted" w:sz="6" w:space="0" w:color="929497"/>
            </w:tcBorders>
            <w:shd w:val="clear" w:color="auto" w:fill="auto"/>
            <w:hideMark/>
          </w:tcPr>
          <w:p w14:paraId="10CE7258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Electrical lead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dotted" w:sz="6" w:space="0" w:color="929497"/>
              <w:left w:val="dotted" w:sz="6" w:space="0" w:color="929497"/>
              <w:bottom w:val="dotted" w:sz="6" w:space="0" w:color="929497"/>
              <w:right w:val="nil"/>
            </w:tcBorders>
            <w:shd w:val="clear" w:color="auto" w:fill="auto"/>
            <w:hideMark/>
          </w:tcPr>
          <w:p w14:paraId="5B054B6C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An assembly of a plug intended for connection to a mains outlet socket, a sheathed flexible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cord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 and a cord extension socket.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</w:tbl>
    <w:p w14:paraId="17CC5A56" w14:textId="77777777" w:rsidR="0081758F" w:rsidRPr="0081758F" w:rsidRDefault="0081758F" w:rsidP="0081758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AU" w:eastAsia="en-AU"/>
        </w:rPr>
      </w:pPr>
      <w:r w:rsidRPr="0081758F">
        <w:rPr>
          <w:rFonts w:eastAsia="Times New Roman" w:cs="Arial"/>
          <w:color w:val="auto"/>
          <w:lang w:val="en-AU" w:eastAsia="en-AU"/>
        </w:rPr>
        <w:t> </w:t>
      </w:r>
    </w:p>
    <w:p w14:paraId="6AFFC19C" w14:textId="77777777" w:rsidR="0081758F" w:rsidRPr="0081758F" w:rsidRDefault="0081758F" w:rsidP="0081758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AU" w:eastAsia="en-AU"/>
        </w:rPr>
      </w:pPr>
      <w:r w:rsidRPr="0081758F">
        <w:rPr>
          <w:rFonts w:eastAsia="Times New Roman" w:cs="Arial"/>
          <w:color w:val="auto"/>
          <w:lang w:val="en-AU" w:eastAsia="en-AU"/>
        </w:rPr>
        <w:t> </w:t>
      </w:r>
    </w:p>
    <w:tbl>
      <w:tblPr>
        <w:tblW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7634"/>
      </w:tblGrid>
      <w:tr w:rsidR="0081758F" w:rsidRPr="0081758F" w14:paraId="5122C699" w14:textId="77777777" w:rsidTr="0081758F">
        <w:trPr>
          <w:trHeight w:val="3975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70B35DF4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lastRenderedPageBreak/>
              <w:t>Electrical work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2C284337" w14:textId="77777777" w:rsidR="0081758F" w:rsidRPr="0081758F" w:rsidRDefault="0081758F" w:rsidP="0081758F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Electrical work is: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1FA76C46" w14:textId="77777777" w:rsidR="0081758F" w:rsidRPr="0081758F" w:rsidRDefault="0081758F" w:rsidP="00171809">
            <w:pPr>
              <w:numPr>
                <w:ilvl w:val="0"/>
                <w:numId w:val="24"/>
              </w:numPr>
              <w:spacing w:after="0" w:line="240" w:lineRule="auto"/>
              <w:ind w:left="775" w:hanging="142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connecting electricity supply wiring to electrical equipment or disconnecting electricity supply wiring from electrical equipment, or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74F1845B" w14:textId="77777777" w:rsidR="0081758F" w:rsidRDefault="0081758F" w:rsidP="00171809">
            <w:pPr>
              <w:numPr>
                <w:ilvl w:val="0"/>
                <w:numId w:val="24"/>
              </w:numPr>
              <w:spacing w:after="0" w:line="240" w:lineRule="auto"/>
              <w:ind w:left="775" w:hanging="142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installing, removing, adding, testing, replacing, repairing,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altering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 or maintaining electrical equipment or an electrical installation.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05FD9CD0" w14:textId="77777777" w:rsidR="00171809" w:rsidRPr="0081758F" w:rsidRDefault="00171809" w:rsidP="00171809">
            <w:pPr>
              <w:tabs>
                <w:tab w:val="num" w:pos="720"/>
              </w:tabs>
              <w:spacing w:after="0" w:line="240" w:lineRule="auto"/>
              <w:ind w:left="775" w:hanging="142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</w:p>
          <w:p w14:paraId="706F8979" w14:textId="77777777" w:rsidR="0081758F" w:rsidRPr="0081758F" w:rsidRDefault="0081758F" w:rsidP="00171809">
            <w:pPr>
              <w:tabs>
                <w:tab w:val="num" w:pos="720"/>
              </w:tabs>
              <w:spacing w:after="0" w:line="240" w:lineRule="auto"/>
              <w:ind w:left="775" w:hanging="142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Electrical work does </w:t>
            </w:r>
            <w:r w:rsidRPr="0081758F">
              <w:rPr>
                <w:rFonts w:eastAsia="Times New Roman" w:cs="Arial"/>
                <w:b/>
                <w:bCs/>
                <w:color w:val="auto"/>
                <w:lang w:val="en-US" w:eastAsia="en-AU"/>
              </w:rPr>
              <w:t xml:space="preserve">not </w:t>
            </w:r>
            <w:r w:rsidRPr="0081758F">
              <w:rPr>
                <w:rFonts w:eastAsia="Times New Roman" w:cs="Arial"/>
                <w:color w:val="auto"/>
                <w:lang w:val="en-US" w:eastAsia="en-AU"/>
              </w:rPr>
              <w:t>include: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01F9CEE3" w14:textId="77777777" w:rsidR="0081758F" w:rsidRPr="0081758F" w:rsidRDefault="0081758F" w:rsidP="00171809">
            <w:pPr>
              <w:numPr>
                <w:ilvl w:val="0"/>
                <w:numId w:val="25"/>
              </w:numPr>
              <w:spacing w:after="0" w:line="240" w:lineRule="auto"/>
              <w:ind w:left="775" w:hanging="142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work that involves connecting electrical equipment to an electricity supply by means of a flexible cord plug and socket outlet;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67828B8A" w14:textId="77777777" w:rsidR="0081758F" w:rsidRPr="0081758F" w:rsidRDefault="0081758F" w:rsidP="00171809">
            <w:pPr>
              <w:numPr>
                <w:ilvl w:val="0"/>
                <w:numId w:val="25"/>
              </w:numPr>
              <w:spacing w:after="0" w:line="240" w:lineRule="auto"/>
              <w:ind w:left="775" w:hanging="142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work on a non-electrical component of electrical equipment if the person carrying out the work is not exposed to an electrical risk; or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16302C5E" w14:textId="77777777" w:rsidR="0081758F" w:rsidRPr="0081758F" w:rsidRDefault="0081758F" w:rsidP="00171809">
            <w:pPr>
              <w:numPr>
                <w:ilvl w:val="0"/>
                <w:numId w:val="25"/>
              </w:numPr>
              <w:spacing w:after="0" w:line="240" w:lineRule="auto"/>
              <w:ind w:left="775" w:hanging="142"/>
              <w:jc w:val="both"/>
              <w:textAlignment w:val="baseline"/>
              <w:rPr>
                <w:rFonts w:eastAsia="Times New Roman" w:cs="Arial"/>
                <w:color w:val="auto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replacing electrical equipment or a component of electrical equipment if that task can be safely performed by a person who does not have expertise in carrying out electrical work (e.g. replacing light bulbs).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3565F61F" w14:textId="77777777" w:rsidTr="0081758F">
        <w:trPr>
          <w:trHeight w:val="960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3E29BB1E" w14:textId="77777777" w:rsidR="0081758F" w:rsidRPr="0081758F" w:rsidRDefault="0081758F" w:rsidP="0081758F">
            <w:pPr>
              <w:spacing w:after="0" w:line="240" w:lineRule="auto"/>
              <w:ind w:left="90" w:right="33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Electrical portable outlet device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61FC3813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A device other than a cord extension set which has a single plug for connection to a mains outlet socket, a sheathed </w:t>
            </w:r>
            <w:proofErr w:type="gramStart"/>
            <w:r w:rsidRPr="0081758F">
              <w:rPr>
                <w:rFonts w:eastAsia="Times New Roman" w:cs="Arial"/>
                <w:color w:val="auto"/>
                <w:lang w:val="en-US" w:eastAsia="en-AU"/>
              </w:rPr>
              <w:t>cord</w:t>
            </w:r>
            <w:proofErr w:type="gramEnd"/>
            <w:r w:rsidRPr="0081758F">
              <w:rPr>
                <w:rFonts w:eastAsia="Times New Roman" w:cs="Arial"/>
                <w:color w:val="auto"/>
                <w:lang w:val="en-US" w:eastAsia="en-AU"/>
              </w:rPr>
              <w:t xml:space="preserve"> and an assembly of one or more socket outlets,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24002A5D" w14:textId="77777777" w:rsidR="0081758F" w:rsidRPr="0081758F" w:rsidRDefault="0081758F" w:rsidP="0081758F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e.g. power board.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7C928B87" w14:textId="77777777" w:rsidTr="0081758F">
        <w:trPr>
          <w:trHeight w:val="735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239FCFEA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Energised (live)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44F816E1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Means connected to a source of electrical supply or subject to hazardous induced or capacitive voltages.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5A18BE8A" w14:textId="77777777" w:rsidTr="0081758F">
        <w:trPr>
          <w:trHeight w:val="735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1CFFB96C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Isolated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197935FC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Means disconnected from all possible sources of electricity supply and rendered incapable of being made energised without premeditated and deliberate action.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74F63DB3" w14:textId="77777777" w:rsidTr="0081758F">
        <w:trPr>
          <w:trHeight w:val="1725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0252A49B" w14:textId="77777777" w:rsidR="0081758F" w:rsidRPr="0081758F" w:rsidRDefault="0081758F" w:rsidP="0081758F">
            <w:pPr>
              <w:spacing w:after="0" w:line="240" w:lineRule="auto"/>
              <w:ind w:left="90" w:right="51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Regulatory Compliance Mark (RCM)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37817413" w14:textId="77777777" w:rsidR="0081758F" w:rsidRPr="0081758F" w:rsidRDefault="0081758F" w:rsidP="008175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sz w:val="18"/>
                <w:szCs w:val="18"/>
                <w:lang w:val="en-AU" w:eastAsia="en-AU"/>
              </w:rPr>
              <w:t> </w:t>
            </w:r>
          </w:p>
          <w:p w14:paraId="7C4EC55B" w14:textId="77777777" w:rsidR="0081758F" w:rsidRPr="0081758F" w:rsidRDefault="0081758F" w:rsidP="0081758F">
            <w:pPr>
              <w:spacing w:after="0" w:line="240" w:lineRule="auto"/>
              <w:ind w:left="21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noProof/>
                <w:color w:val="auto"/>
                <w:lang w:val="en-AU" w:eastAsia="en-AU"/>
              </w:rPr>
              <w:drawing>
                <wp:inline distT="0" distB="0" distL="0" distR="0" wp14:anchorId="5F19D816" wp14:editId="7D83B43B">
                  <wp:extent cx="1133475" cy="847725"/>
                  <wp:effectExtent l="0" t="0" r="9525" b="9525"/>
                  <wp:docPr id="496030151" name="Picture 496030151" descr="A black triangle with a check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30151" name="Picture 496030151" descr="A black triangle with a check mar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3CE25C38" w14:textId="77777777" w:rsidTr="0081758F">
        <w:trPr>
          <w:trHeight w:val="960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25A9EFCB" w14:textId="77777777" w:rsidR="0081758F" w:rsidRPr="0081758F" w:rsidRDefault="0081758F" w:rsidP="0081758F">
            <w:pPr>
              <w:spacing w:after="0" w:line="240" w:lineRule="auto"/>
              <w:ind w:left="90" w:right="15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Residual current device (RCD)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03610AA7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A device intended to isolate supply to protected circuits, socket outlets or electrical equipment in the event of a current flow to earth that exceeds a predetermined value. The RCD may be fixed or portable.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  <w:tr w:rsidR="0081758F" w:rsidRPr="0081758F" w14:paraId="4522B22A" w14:textId="77777777" w:rsidTr="0081758F">
        <w:trPr>
          <w:trHeight w:val="1665"/>
        </w:trPr>
        <w:tc>
          <w:tcPr>
            <w:tcW w:w="1710" w:type="dxa"/>
            <w:tcBorders>
              <w:top w:val="single" w:sz="6" w:space="0" w:color="929497"/>
              <w:left w:val="nil"/>
              <w:bottom w:val="single" w:sz="6" w:space="0" w:color="929497"/>
              <w:right w:val="single" w:sz="6" w:space="0" w:color="929497"/>
            </w:tcBorders>
            <w:shd w:val="clear" w:color="auto" w:fill="auto"/>
            <w:hideMark/>
          </w:tcPr>
          <w:p w14:paraId="52F8A8FC" w14:textId="77777777" w:rsidR="0081758F" w:rsidRPr="0081758F" w:rsidRDefault="0081758F" w:rsidP="0081758F">
            <w:pPr>
              <w:spacing w:after="0" w:line="240" w:lineRule="auto"/>
              <w:ind w:left="9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Voltage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  <w:tc>
          <w:tcPr>
            <w:tcW w:w="7845" w:type="dxa"/>
            <w:tcBorders>
              <w:top w:val="single" w:sz="6" w:space="0" w:color="929497"/>
              <w:left w:val="single" w:sz="6" w:space="0" w:color="929497"/>
              <w:bottom w:val="single" w:sz="6" w:space="0" w:color="929497"/>
              <w:right w:val="nil"/>
            </w:tcBorders>
            <w:shd w:val="clear" w:color="auto" w:fill="auto"/>
            <w:hideMark/>
          </w:tcPr>
          <w:p w14:paraId="2877A0D1" w14:textId="77777777" w:rsidR="0081758F" w:rsidRPr="0081758F" w:rsidRDefault="0081758F" w:rsidP="0081758F">
            <w:pPr>
              <w:spacing w:after="0" w:line="240" w:lineRule="auto"/>
              <w:ind w:left="60" w:right="16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Extra low voltage means voltage that does not exceed 50 volts alternating current (50 V a.c.) or 120 volts ripple-free direct current (120 V ripple-free d.c.).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10614087" w14:textId="77777777" w:rsidR="0081758F" w:rsidRPr="0081758F" w:rsidRDefault="0081758F" w:rsidP="0081758F">
            <w:pPr>
              <w:spacing w:after="0" w:line="240" w:lineRule="auto"/>
              <w:ind w:left="60" w:right="45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Low voltage means voltage that exceeds extra-low voltage and does not exceed 1000 volts alternating current (1000 V a.c.) or 1500 volts direct current (1500 V d.c.).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  <w:p w14:paraId="7DF54345" w14:textId="77777777" w:rsidR="0081758F" w:rsidRPr="0081758F" w:rsidRDefault="0081758F" w:rsidP="0081758F">
            <w:pPr>
              <w:spacing w:after="0" w:line="240" w:lineRule="auto"/>
              <w:ind w:left="6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val="en-AU" w:eastAsia="en-AU"/>
              </w:rPr>
            </w:pPr>
            <w:r w:rsidRPr="0081758F">
              <w:rPr>
                <w:rFonts w:eastAsia="Times New Roman" w:cs="Arial"/>
                <w:color w:val="auto"/>
                <w:lang w:val="en-US" w:eastAsia="en-AU"/>
              </w:rPr>
              <w:t>High voltage</w:t>
            </w:r>
            <w:hyperlink r:id="rId13" w:tgtFrame="_blank" w:history="1">
              <w:r w:rsidRPr="0081758F">
                <w:rPr>
                  <w:rFonts w:eastAsia="Times New Roman" w:cs="Arial"/>
                  <w:color w:val="0000FF"/>
                  <w:sz w:val="10"/>
                  <w:szCs w:val="10"/>
                  <w:lang w:val="en-US" w:eastAsia="en-AU"/>
                </w:rPr>
                <w:t>2</w:t>
              </w:r>
            </w:hyperlink>
            <w:r w:rsidRPr="0081758F">
              <w:rPr>
                <w:rFonts w:eastAsia="Times New Roman" w:cs="Arial"/>
                <w:color w:val="auto"/>
                <w:sz w:val="10"/>
                <w:szCs w:val="10"/>
                <w:lang w:val="en-US" w:eastAsia="en-AU"/>
              </w:rPr>
              <w:t xml:space="preserve"> </w:t>
            </w:r>
            <w:r w:rsidRPr="0081758F">
              <w:rPr>
                <w:rFonts w:eastAsia="Times New Roman" w:cs="Arial"/>
                <w:color w:val="auto"/>
                <w:lang w:val="en-US" w:eastAsia="en-AU"/>
              </w:rPr>
              <w:t>means voltage that exceeds low voltage.</w:t>
            </w:r>
            <w:r w:rsidRPr="0081758F">
              <w:rPr>
                <w:rFonts w:eastAsia="Times New Roman" w:cs="Arial"/>
                <w:color w:val="auto"/>
                <w:lang w:val="en-AU" w:eastAsia="en-AU"/>
              </w:rPr>
              <w:t> </w:t>
            </w:r>
          </w:p>
        </w:tc>
      </w:tr>
    </w:tbl>
    <w:p w14:paraId="15B25981" w14:textId="6E7A75A2" w:rsidR="0081758F" w:rsidRPr="0081758F" w:rsidRDefault="0081758F" w:rsidP="0081758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AU" w:eastAsia="en-AU"/>
        </w:rPr>
      </w:pPr>
    </w:p>
    <w:p w14:paraId="065E5ACF" w14:textId="7B59BE55" w:rsidR="00812D95" w:rsidRPr="0081758F" w:rsidRDefault="0081758F" w:rsidP="0081758F">
      <w:pPr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AU" w:eastAsia="en-AU"/>
        </w:rPr>
      </w:pPr>
      <w:r w:rsidRPr="0081758F">
        <w:rPr>
          <w:rFonts w:eastAsia="Times New Roman" w:cs="Arial"/>
          <w:color w:val="auto"/>
          <w:lang w:val="en-AU" w:eastAsia="en-AU"/>
        </w:rPr>
        <w:t> </w:t>
      </w:r>
    </w:p>
    <w:p w14:paraId="6CCE69B3" w14:textId="701EA4C2" w:rsidR="00812D95" w:rsidRDefault="0081758F" w:rsidP="000A3E98">
      <w:pPr>
        <w:pStyle w:val="Heading1"/>
      </w:pPr>
      <w:bookmarkStart w:id="13" w:name="_Toc152236000"/>
      <w:r>
        <w:lastRenderedPageBreak/>
        <w:t>Management of Electrical Hazards</w:t>
      </w:r>
      <w:bookmarkEnd w:id="13"/>
    </w:p>
    <w:p w14:paraId="7EF15EAC" w14:textId="7EB3F083" w:rsidR="0081758F" w:rsidRDefault="0081758F" w:rsidP="00171809">
      <w:pPr>
        <w:pStyle w:val="paragraph"/>
        <w:numPr>
          <w:ilvl w:val="0"/>
          <w:numId w:val="26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Risks to health and safety associated with electrical equipment and electrical installations must be managed in accordance with the</w:t>
      </w:r>
      <w:hyperlink r:id="rId14" w:tgtFrame="_blank" w:history="1">
        <w:r>
          <w:rPr>
            <w:rStyle w:val="normaltextrun"/>
            <w:rFonts w:ascii="Arial" w:hAnsi="Arial" w:cs="Arial"/>
            <w:color w:val="005CC8"/>
            <w:sz w:val="20"/>
            <w:szCs w:val="20"/>
            <w:u w:val="single"/>
            <w:lang w:val="en-US"/>
          </w:rPr>
          <w:t xml:space="preserve"> WHS Risk Management Procedures</w:t>
        </w:r>
        <w:r>
          <w:rPr>
            <w:rStyle w:val="normaltextrun"/>
            <w:rFonts w:ascii="Arial" w:hAnsi="Arial" w:cs="Arial"/>
            <w:color w:val="0000FF"/>
            <w:sz w:val="20"/>
            <w:szCs w:val="20"/>
            <w:lang w:val="en-US"/>
          </w:rPr>
          <w:t>,</w:t>
        </w:r>
      </w:hyperlink>
      <w:r w:rsidR="00496299">
        <w:rPr>
          <w:rFonts w:ascii="Arial" w:hAnsi="Arial" w:cs="Arial"/>
          <w:sz w:val="20"/>
          <w:szCs w:val="20"/>
        </w:rPr>
        <w:t xml:space="preserve"> and </w:t>
      </w:r>
      <w:hyperlink r:id="rId15" w:history="1">
        <w:r w:rsidR="00496299" w:rsidRPr="00496299">
          <w:rPr>
            <w:rStyle w:val="Hyperlink"/>
            <w:rFonts w:ascii="Arial" w:hAnsi="Arial" w:cs="Arial"/>
            <w:sz w:val="20"/>
            <w:szCs w:val="20"/>
          </w:rPr>
          <w:t>Plant and Equipment Safety Procedure</w:t>
        </w:r>
      </w:hyperlink>
    </w:p>
    <w:p w14:paraId="1AEE545F" w14:textId="77777777" w:rsidR="004F60EB" w:rsidRDefault="004F60EB" w:rsidP="004F60EB">
      <w:pPr>
        <w:pStyle w:val="paragraph"/>
        <w:spacing w:before="0" w:beforeAutospacing="0" w:after="0" w:afterAutospacing="0"/>
        <w:ind w:left="567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AADFBF1" w14:textId="0E7309F7" w:rsidR="00496299" w:rsidRPr="00656D55" w:rsidRDefault="00CE34AD" w:rsidP="00656D55">
      <w:pPr>
        <w:pStyle w:val="paragraph"/>
        <w:numPr>
          <w:ilvl w:val="0"/>
          <w:numId w:val="26"/>
        </w:numPr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risk assessment</w:t>
      </w:r>
      <w:r w:rsidR="00496299">
        <w:rPr>
          <w:rFonts w:asciiTheme="minorHAnsi" w:hAnsiTheme="minorHAnsi" w:cstheme="minorHAnsi"/>
          <w:sz w:val="20"/>
          <w:szCs w:val="20"/>
        </w:rPr>
        <w:t xml:space="preserve"> </w:t>
      </w:r>
      <w:r w:rsidR="004F60EB" w:rsidRPr="00496299">
        <w:rPr>
          <w:rFonts w:asciiTheme="minorHAnsi" w:hAnsiTheme="minorHAnsi" w:cstheme="minorHAnsi"/>
          <w:sz w:val="20"/>
          <w:szCs w:val="20"/>
        </w:rPr>
        <w:t xml:space="preserve">must </w:t>
      </w:r>
      <w:r>
        <w:rPr>
          <w:rFonts w:asciiTheme="minorHAnsi" w:hAnsiTheme="minorHAnsi" w:cstheme="minorHAnsi"/>
          <w:sz w:val="20"/>
          <w:szCs w:val="20"/>
        </w:rPr>
        <w:t xml:space="preserve">be undertaken and </w:t>
      </w:r>
      <w:r w:rsidR="004F60EB" w:rsidRPr="00496299">
        <w:rPr>
          <w:rFonts w:asciiTheme="minorHAnsi" w:hAnsiTheme="minorHAnsi" w:cstheme="minorHAnsi"/>
          <w:sz w:val="20"/>
          <w:szCs w:val="20"/>
        </w:rPr>
        <w:t>consider all</w:t>
      </w:r>
      <w:r w:rsidR="00963F29">
        <w:rPr>
          <w:rFonts w:asciiTheme="minorHAnsi" w:hAnsiTheme="minorHAnsi" w:cstheme="minorHAnsi"/>
          <w:sz w:val="20"/>
          <w:szCs w:val="20"/>
        </w:rPr>
        <w:t xml:space="preserve"> reasonably </w:t>
      </w:r>
      <w:r w:rsidR="007946E9">
        <w:rPr>
          <w:rFonts w:asciiTheme="minorHAnsi" w:hAnsiTheme="minorHAnsi" w:cstheme="minorHAnsi"/>
          <w:sz w:val="20"/>
          <w:szCs w:val="20"/>
        </w:rPr>
        <w:t>foreseeable</w:t>
      </w:r>
      <w:r w:rsidR="004F60EB" w:rsidRPr="00496299">
        <w:rPr>
          <w:rFonts w:asciiTheme="minorHAnsi" w:hAnsiTheme="minorHAnsi" w:cstheme="minorHAnsi"/>
          <w:sz w:val="20"/>
          <w:szCs w:val="20"/>
        </w:rPr>
        <w:t xml:space="preserve"> </w:t>
      </w:r>
      <w:r w:rsidR="00496299" w:rsidRPr="00496299">
        <w:rPr>
          <w:rFonts w:asciiTheme="minorHAnsi" w:hAnsiTheme="minorHAnsi" w:cstheme="minorHAnsi"/>
          <w:sz w:val="20"/>
          <w:szCs w:val="20"/>
        </w:rPr>
        <w:t xml:space="preserve">electrical </w:t>
      </w:r>
      <w:r w:rsidR="00963F29">
        <w:rPr>
          <w:rFonts w:asciiTheme="minorHAnsi" w:hAnsiTheme="minorHAnsi" w:cstheme="minorHAnsi"/>
          <w:sz w:val="20"/>
          <w:szCs w:val="20"/>
        </w:rPr>
        <w:t>hazards</w:t>
      </w:r>
      <w:r w:rsidR="00496299" w:rsidRPr="00496299">
        <w:rPr>
          <w:rFonts w:asciiTheme="minorHAnsi" w:hAnsiTheme="minorHAnsi" w:cstheme="minorHAnsi"/>
          <w:sz w:val="20"/>
          <w:szCs w:val="20"/>
        </w:rPr>
        <w:t xml:space="preserve"> associated with </w:t>
      </w:r>
      <w:r>
        <w:rPr>
          <w:rFonts w:asciiTheme="minorHAnsi" w:hAnsiTheme="minorHAnsi" w:cstheme="minorHAnsi"/>
          <w:sz w:val="20"/>
          <w:szCs w:val="20"/>
        </w:rPr>
        <w:t xml:space="preserve">plant/ </w:t>
      </w:r>
      <w:r w:rsidR="00496299" w:rsidRPr="00496299">
        <w:rPr>
          <w:rFonts w:asciiTheme="minorHAnsi" w:hAnsiTheme="minorHAnsi" w:cstheme="minorHAnsi"/>
          <w:sz w:val="20"/>
          <w:szCs w:val="20"/>
        </w:rPr>
        <w:t xml:space="preserve"> </w:t>
      </w:r>
      <w:r w:rsidR="004F60EB" w:rsidRPr="00496299">
        <w:rPr>
          <w:rFonts w:asciiTheme="minorHAnsi" w:hAnsiTheme="minorHAnsi" w:cstheme="minorHAnsi"/>
          <w:sz w:val="20"/>
          <w:szCs w:val="20"/>
        </w:rPr>
        <w:t>tasks</w:t>
      </w:r>
      <w:r w:rsidR="00656D55">
        <w:rPr>
          <w:rFonts w:asciiTheme="minorHAnsi" w:hAnsiTheme="minorHAnsi" w:cstheme="minorHAnsi"/>
          <w:sz w:val="20"/>
          <w:szCs w:val="20"/>
        </w:rPr>
        <w:t xml:space="preserve"> and electrical installations.</w:t>
      </w:r>
    </w:p>
    <w:p w14:paraId="71C4B874" w14:textId="77777777" w:rsidR="00656D55" w:rsidRDefault="00656D55" w:rsidP="00656D55">
      <w:pPr>
        <w:pStyle w:val="ListNumber"/>
        <w:numPr>
          <w:ilvl w:val="0"/>
          <w:numId w:val="0"/>
        </w:numPr>
        <w:rPr>
          <w:rStyle w:val="normaltextrun"/>
          <w:rFonts w:cs="Arial"/>
          <w:lang w:val="en-US"/>
        </w:rPr>
      </w:pPr>
    </w:p>
    <w:p w14:paraId="31920D21" w14:textId="07F78F16" w:rsidR="00CE34AD" w:rsidRPr="00656D55" w:rsidRDefault="00656D55" w:rsidP="00656D55">
      <w:pPr>
        <w:pStyle w:val="ListNumber"/>
        <w:numPr>
          <w:ilvl w:val="0"/>
          <w:numId w:val="30"/>
        </w:numPr>
        <w:tabs>
          <w:tab w:val="clear" w:pos="720"/>
          <w:tab w:val="num" w:pos="567"/>
        </w:tabs>
        <w:ind w:hanging="720"/>
        <w:rPr>
          <w:rStyle w:val="normaltextrun"/>
          <w:rFonts w:cs="Arial"/>
          <w:lang w:val="en-AU"/>
        </w:rPr>
      </w:pPr>
      <w:r>
        <w:rPr>
          <w:rStyle w:val="normaltextrun"/>
          <w:rFonts w:cs="Arial"/>
          <w:lang w:val="en-US"/>
        </w:rPr>
        <w:t xml:space="preserve">These risks must be re- assessed </w:t>
      </w:r>
      <w:r w:rsidR="00CE34AD">
        <w:rPr>
          <w:rStyle w:val="normaltextrun"/>
          <w:rFonts w:cs="Arial"/>
          <w:lang w:val="en-US"/>
        </w:rPr>
        <w:t xml:space="preserve">when </w:t>
      </w:r>
      <w:r w:rsidR="00CE34AD" w:rsidRPr="00CE34AD">
        <w:rPr>
          <w:rStyle w:val="normaltextrun"/>
          <w:rFonts w:cs="Arial"/>
          <w:lang w:val="en-US"/>
        </w:rPr>
        <w:t>there is a change to the</w:t>
      </w:r>
      <w:r w:rsidR="0081758F" w:rsidRPr="00CE34AD">
        <w:rPr>
          <w:rStyle w:val="normaltextrun"/>
          <w:rFonts w:cs="Arial"/>
          <w:lang w:val="en-US"/>
        </w:rPr>
        <w:t xml:space="preserve"> electrical </w:t>
      </w:r>
      <w:r w:rsidR="00CE34AD" w:rsidRPr="00CE34AD">
        <w:rPr>
          <w:rStyle w:val="normaltextrun"/>
          <w:rFonts w:cs="Arial"/>
          <w:lang w:val="en-US"/>
        </w:rPr>
        <w:t>equipment,</w:t>
      </w:r>
      <w:r w:rsidR="0081758F" w:rsidRPr="00CE34AD">
        <w:rPr>
          <w:rStyle w:val="normaltextrun"/>
          <w:rFonts w:cs="Arial"/>
          <w:lang w:val="en-US"/>
        </w:rPr>
        <w:t xml:space="preserve"> </w:t>
      </w:r>
      <w:r w:rsidR="00CE34AD" w:rsidRPr="00CE34AD">
        <w:rPr>
          <w:rStyle w:val="normaltextrun"/>
          <w:rFonts w:cs="Arial"/>
          <w:lang w:val="en-US"/>
        </w:rPr>
        <w:t>or it</w:t>
      </w:r>
      <w:r w:rsidR="00CE34AD">
        <w:rPr>
          <w:rStyle w:val="normaltextrun"/>
          <w:rFonts w:cs="Arial"/>
          <w:lang w:val="en-US"/>
        </w:rPr>
        <w:t>s</w:t>
      </w:r>
      <w:r w:rsidR="00CE34AD" w:rsidRPr="00CE34AD">
        <w:rPr>
          <w:rStyle w:val="normaltextrun"/>
          <w:rFonts w:cs="Arial"/>
          <w:lang w:val="en-US"/>
        </w:rPr>
        <w:t xml:space="preserve"> use </w:t>
      </w:r>
      <w:r w:rsidR="0081758F" w:rsidRPr="00CE34AD">
        <w:rPr>
          <w:rStyle w:val="normaltextrun"/>
          <w:rFonts w:cs="Arial"/>
          <w:lang w:val="en-US"/>
        </w:rPr>
        <w:t>and</w:t>
      </w:r>
      <w:r w:rsidR="00CE34AD" w:rsidRPr="00CE34AD">
        <w:rPr>
          <w:rStyle w:val="normaltextrun"/>
          <w:rFonts w:cs="Arial"/>
          <w:lang w:val="en-US"/>
        </w:rPr>
        <w:t xml:space="preserve">/or </w:t>
      </w:r>
      <w:r w:rsidR="00CE34AD">
        <w:rPr>
          <w:rStyle w:val="normaltextrun"/>
          <w:rFonts w:cs="Arial"/>
          <w:lang w:val="en-US"/>
        </w:rPr>
        <w:t>to the</w:t>
      </w:r>
      <w:r w:rsidR="0081758F" w:rsidRPr="00CE34AD">
        <w:rPr>
          <w:rStyle w:val="normaltextrun"/>
          <w:rFonts w:cs="Arial"/>
          <w:lang w:val="en-US"/>
        </w:rPr>
        <w:t xml:space="preserve"> electrical installation</w:t>
      </w:r>
      <w:r w:rsidR="00CE34AD">
        <w:rPr>
          <w:rStyle w:val="normaltextrun"/>
          <w:rFonts w:cs="Arial"/>
          <w:lang w:val="en-US"/>
        </w:rPr>
        <w:t>.</w:t>
      </w:r>
    </w:p>
    <w:p w14:paraId="29377839" w14:textId="4F14C4C4" w:rsidR="0081758F" w:rsidRPr="0081758F" w:rsidRDefault="00CE34AD" w:rsidP="00963F29">
      <w:pPr>
        <w:pStyle w:val="ListNumber"/>
        <w:numPr>
          <w:ilvl w:val="0"/>
          <w:numId w:val="30"/>
        </w:numPr>
        <w:tabs>
          <w:tab w:val="clear" w:pos="720"/>
          <w:tab w:val="num" w:pos="567"/>
        </w:tabs>
        <w:ind w:left="567" w:hanging="567"/>
        <w:rPr>
          <w:rStyle w:val="eop"/>
          <w:rFonts w:cs="Arial"/>
        </w:rPr>
      </w:pPr>
      <w:r>
        <w:rPr>
          <w:rStyle w:val="normaltextrun"/>
          <w:rFonts w:cs="Arial"/>
          <w:lang w:val="en-US"/>
        </w:rPr>
        <w:t xml:space="preserve">Where a </w:t>
      </w:r>
      <w:r w:rsidR="0081758F">
        <w:rPr>
          <w:rStyle w:val="normaltextrun"/>
          <w:rFonts w:cs="Arial"/>
          <w:lang w:val="en-US"/>
        </w:rPr>
        <w:t xml:space="preserve">risk assessment </w:t>
      </w:r>
      <w:r>
        <w:rPr>
          <w:rStyle w:val="normaltextrun"/>
          <w:rFonts w:cs="Arial"/>
          <w:lang w:val="en-US"/>
        </w:rPr>
        <w:t xml:space="preserve">determines controls need to be put in place, then a Safe Work Procedure must be developed and </w:t>
      </w:r>
      <w:r w:rsidR="0081758F">
        <w:rPr>
          <w:rStyle w:val="normaltextrun"/>
          <w:rFonts w:cs="Arial"/>
          <w:lang w:val="en-US"/>
        </w:rPr>
        <w:t>adhered to.</w:t>
      </w:r>
      <w:r w:rsidR="0081758F">
        <w:rPr>
          <w:rStyle w:val="eop"/>
          <w:rFonts w:eastAsiaTheme="majorEastAsia" w:cs="Arial"/>
        </w:rPr>
        <w:t> </w:t>
      </w:r>
    </w:p>
    <w:p w14:paraId="57784DDC" w14:textId="77777777" w:rsidR="0081758F" w:rsidRDefault="0081758F" w:rsidP="004F60EB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500BE4DE" w14:textId="77777777" w:rsidR="0081758F" w:rsidRPr="0081758F" w:rsidRDefault="0081758F" w:rsidP="00171809">
      <w:pPr>
        <w:pStyle w:val="paragraph"/>
        <w:numPr>
          <w:ilvl w:val="0"/>
          <w:numId w:val="30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US"/>
        </w:rPr>
        <w:t>Workers and others in the workplace must be informed of any potential electromagnetic hazards in the workplace which may affect a medical condition.</w:t>
      </w:r>
    </w:p>
    <w:p w14:paraId="55EB2D98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B808F34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07131533" w14:textId="195446E8" w:rsidR="0081758F" w:rsidRDefault="0081758F" w:rsidP="0081758F">
      <w:pPr>
        <w:pStyle w:val="Heading1"/>
      </w:pPr>
      <w:bookmarkStart w:id="14" w:name="_Toc152236001"/>
      <w:r>
        <w:t>Reporting of Electrical Shock and Electrical Incidents</w:t>
      </w:r>
      <w:bookmarkEnd w:id="14"/>
    </w:p>
    <w:p w14:paraId="1EE35F27" w14:textId="77777777" w:rsidR="0081758F" w:rsidRPr="009C1F8C" w:rsidRDefault="0081758F" w:rsidP="0081758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F5125B0" w14:textId="0BF9FD4D" w:rsidR="00253341" w:rsidRPr="009C1F8C" w:rsidRDefault="00253341" w:rsidP="00253341">
      <w:pPr>
        <w:pStyle w:val="paragraph"/>
        <w:numPr>
          <w:ilvl w:val="0"/>
          <w:numId w:val="31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</w:rPr>
        <w:t>For incidents relating to electrical shock or burn arrange immediately for a person to receive medical treatment where necessary.</w:t>
      </w:r>
    </w:p>
    <w:p w14:paraId="45B49F54" w14:textId="77777777" w:rsidR="00253341" w:rsidRPr="009C1F8C" w:rsidRDefault="00253341" w:rsidP="00253341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9A09243" w14:textId="012AA16D" w:rsidR="00253341" w:rsidRPr="009C1F8C" w:rsidRDefault="00253341" w:rsidP="00253341">
      <w:pPr>
        <w:pStyle w:val="paragraph"/>
        <w:numPr>
          <w:ilvl w:val="0"/>
          <w:numId w:val="31"/>
        </w:numPr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</w:rPr>
        <w:t>Even if the person does not appear injured they must present to a medical facility for a medical check  (ECG) and confirm they are fit to resume activities.</w:t>
      </w:r>
    </w:p>
    <w:p w14:paraId="188ACA76" w14:textId="77777777" w:rsidR="00253341" w:rsidRPr="009C1F8C" w:rsidRDefault="00253341" w:rsidP="00253341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B263BF3" w14:textId="232DCE54" w:rsidR="0081758F" w:rsidRPr="009C1F8C" w:rsidRDefault="0081758F" w:rsidP="00253341">
      <w:pPr>
        <w:pStyle w:val="paragraph"/>
        <w:numPr>
          <w:ilvl w:val="0"/>
          <w:numId w:val="31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 xml:space="preserve">Workers and students must report all electrical accidents or incidents to their supervisor and on FlinSafe as per the </w:t>
      </w:r>
      <w:hyperlink r:id="rId16">
        <w:r w:rsidRPr="009C1F8C">
          <w:rPr>
            <w:rStyle w:val="normaltextrun"/>
            <w:rFonts w:ascii="Arial" w:hAnsi="Arial" w:cs="Arial"/>
            <w:sz w:val="20"/>
            <w:szCs w:val="20"/>
            <w:u w:val="single"/>
            <w:lang w:val="en-US"/>
          </w:rPr>
          <w:t>Accident, Incident and Hazard Reporting and Investigation Procedures</w:t>
        </w:r>
      </w:hyperlink>
      <w:r w:rsidRPr="009C1F8C">
        <w:rPr>
          <w:rStyle w:val="eop"/>
          <w:rFonts w:ascii="Arial" w:hAnsi="Arial" w:cs="Arial"/>
          <w:sz w:val="20"/>
          <w:szCs w:val="20"/>
        </w:rPr>
        <w:t> </w:t>
      </w:r>
    </w:p>
    <w:p w14:paraId="3028AE51" w14:textId="08D06AB4" w:rsidR="0081758F" w:rsidRPr="009C1F8C" w:rsidRDefault="0081758F" w:rsidP="00253341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eop"/>
          <w:rFonts w:ascii="Arial" w:hAnsi="Arial" w:cs="Arial"/>
        </w:rPr>
      </w:pPr>
    </w:p>
    <w:p w14:paraId="43481D31" w14:textId="2B57762A" w:rsidR="0081758F" w:rsidRPr="009C1F8C" w:rsidRDefault="0081758F" w:rsidP="00253341">
      <w:pPr>
        <w:pStyle w:val="paragraph"/>
        <w:numPr>
          <w:ilvl w:val="0"/>
          <w:numId w:val="31"/>
        </w:numPr>
        <w:spacing w:before="0" w:beforeAutospacing="0" w:after="0" w:afterAutospacing="0"/>
        <w:ind w:left="567" w:hanging="567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 xml:space="preserve">The following must be reported immediately to University Security and to the Associate Director, Work </w:t>
      </w:r>
      <w:proofErr w:type="gramStart"/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>Health</w:t>
      </w:r>
      <w:proofErr w:type="gramEnd"/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 xml:space="preserve"> and Safety</w:t>
      </w:r>
      <w:r w:rsidR="00253341" w:rsidRPr="009C1F8C">
        <w:rPr>
          <w:rStyle w:val="normaltextrun"/>
          <w:rFonts w:ascii="Arial" w:hAnsi="Arial" w:cs="Arial"/>
          <w:sz w:val="20"/>
          <w:szCs w:val="20"/>
          <w:lang w:val="en-US"/>
        </w:rPr>
        <w:t xml:space="preserve"> as they are deemed notifiable incidents</w:t>
      </w:r>
      <w:r w:rsidRPr="009C1F8C">
        <w:rPr>
          <w:rStyle w:val="eop"/>
          <w:rFonts w:ascii="Arial" w:hAnsi="Arial" w:cs="Arial"/>
          <w:sz w:val="20"/>
          <w:szCs w:val="20"/>
        </w:rPr>
        <w:t> </w:t>
      </w:r>
      <w:r w:rsidR="6ACC424B" w:rsidRPr="009C1F8C"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7EDCABE6" w14:textId="77777777" w:rsidR="0081758F" w:rsidRPr="009C1F8C" w:rsidRDefault="0081758F" w:rsidP="00253341">
      <w:pPr>
        <w:pStyle w:val="paragraph"/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0"/>
          <w:szCs w:val="20"/>
        </w:rPr>
      </w:pPr>
    </w:p>
    <w:p w14:paraId="4094CC53" w14:textId="77777777" w:rsidR="0081758F" w:rsidRPr="009C1F8C" w:rsidRDefault="0081758F" w:rsidP="00253341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>any accident or incident that involves an electric shock or electric burns</w:t>
      </w:r>
      <w:r w:rsidRPr="009C1F8C">
        <w:rPr>
          <w:rStyle w:val="eop"/>
          <w:rFonts w:ascii="Arial" w:hAnsi="Arial" w:cs="Arial"/>
          <w:sz w:val="20"/>
          <w:szCs w:val="20"/>
        </w:rPr>
        <w:t> </w:t>
      </w:r>
    </w:p>
    <w:p w14:paraId="7548BE83" w14:textId="357DD144" w:rsidR="0081758F" w:rsidRPr="009C1F8C" w:rsidRDefault="0081758F" w:rsidP="00253341">
      <w:pPr>
        <w:pStyle w:val="paragraph"/>
        <w:numPr>
          <w:ilvl w:val="0"/>
          <w:numId w:val="5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C1F8C">
        <w:rPr>
          <w:rStyle w:val="normaltextrun"/>
          <w:rFonts w:ascii="Arial" w:hAnsi="Arial" w:cs="Arial"/>
          <w:sz w:val="20"/>
          <w:szCs w:val="20"/>
          <w:lang w:val="en-US"/>
        </w:rPr>
        <w:t>any incident involving electricity that had the potential to cause serious injury.</w:t>
      </w:r>
      <w:r w:rsidRPr="009C1F8C">
        <w:rPr>
          <w:rStyle w:val="eop"/>
          <w:rFonts w:ascii="Arial" w:hAnsi="Arial" w:cs="Arial"/>
          <w:sz w:val="20"/>
          <w:szCs w:val="20"/>
        </w:rPr>
        <w:t> </w:t>
      </w:r>
    </w:p>
    <w:p w14:paraId="0CEDFDBF" w14:textId="145A1C69" w:rsidR="0081758F" w:rsidRPr="009C1F8C" w:rsidRDefault="0081758F" w:rsidP="00253341">
      <w:pPr>
        <w:pStyle w:val="paragraph"/>
        <w:spacing w:before="0" w:beforeAutospacing="0" w:after="0" w:afterAutospacing="0"/>
        <w:ind w:left="567" w:hanging="567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4A1A799" w14:textId="77777777" w:rsidR="009C1F8C" w:rsidRDefault="0E138022" w:rsidP="009C1F8C">
      <w:pPr>
        <w:pStyle w:val="ListNumber2"/>
        <w:numPr>
          <w:ilvl w:val="0"/>
          <w:numId w:val="31"/>
        </w:numPr>
        <w:tabs>
          <w:tab w:val="clear" w:pos="720"/>
          <w:tab w:val="num" w:pos="567"/>
        </w:tabs>
        <w:ind w:left="567" w:hanging="567"/>
        <w:rPr>
          <w:rStyle w:val="normaltextrun"/>
          <w:rFonts w:cs="Arial"/>
          <w:color w:val="auto"/>
          <w:lang w:val="en-US"/>
        </w:rPr>
      </w:pPr>
      <w:r w:rsidRPr="009C1F8C">
        <w:rPr>
          <w:rStyle w:val="eop"/>
          <w:rFonts w:cs="Arial"/>
          <w:color w:val="auto"/>
        </w:rPr>
        <w:t xml:space="preserve">These incidents will be reported </w:t>
      </w:r>
      <w:r w:rsidR="39FDC976" w:rsidRPr="009C1F8C">
        <w:rPr>
          <w:rStyle w:val="eop"/>
          <w:rFonts w:cs="Arial"/>
          <w:color w:val="auto"/>
        </w:rPr>
        <w:t>in line</w:t>
      </w:r>
      <w:r w:rsidR="406F6AAD" w:rsidRPr="009C1F8C">
        <w:rPr>
          <w:rStyle w:val="eop"/>
          <w:rFonts w:cs="Arial"/>
          <w:color w:val="auto"/>
        </w:rPr>
        <w:t xml:space="preserve"> with the </w:t>
      </w:r>
      <w:hyperlink r:id="rId17" w:history="1">
        <w:r w:rsidR="406F6AAD" w:rsidRPr="009C1F8C">
          <w:rPr>
            <w:rStyle w:val="Hyperlink"/>
            <w:rFonts w:cs="Arial"/>
            <w:color w:val="auto"/>
          </w:rPr>
          <w:t>Notifiable Incident</w:t>
        </w:r>
      </w:hyperlink>
      <w:r w:rsidR="00253341" w:rsidRPr="009C1F8C">
        <w:t xml:space="preserve"> </w:t>
      </w:r>
      <w:r w:rsidR="40645FDA" w:rsidRPr="009C1F8C">
        <w:rPr>
          <w:rStyle w:val="eop"/>
          <w:rFonts w:cs="Arial"/>
          <w:color w:val="auto"/>
        </w:rPr>
        <w:t>requirement</w:t>
      </w:r>
      <w:r w:rsidR="00253341" w:rsidRPr="009C1F8C">
        <w:rPr>
          <w:rStyle w:val="eop"/>
          <w:rFonts w:cs="Arial"/>
          <w:color w:val="auto"/>
        </w:rPr>
        <w:t xml:space="preserve">s to </w:t>
      </w:r>
      <w:r w:rsidRPr="009C1F8C">
        <w:rPr>
          <w:rStyle w:val="eop"/>
          <w:rFonts w:cs="Arial"/>
          <w:color w:val="auto"/>
        </w:rPr>
        <w:t xml:space="preserve">SafeWork SA and the Office of the Technical Regulator (OTR) by the </w:t>
      </w:r>
      <w:r w:rsidR="7BE82139" w:rsidRPr="009C1F8C">
        <w:rPr>
          <w:rStyle w:val="normaltextrun"/>
          <w:rFonts w:cs="Arial"/>
          <w:color w:val="auto"/>
          <w:lang w:val="en-US"/>
        </w:rPr>
        <w:t>Associate Director, Work Health and Safety (or nominee).</w:t>
      </w:r>
    </w:p>
    <w:p w14:paraId="13365DC9" w14:textId="3AEF2D17" w:rsidR="4BAC269A" w:rsidRPr="009C1F8C" w:rsidRDefault="00B70D26" w:rsidP="009C1F8C">
      <w:pPr>
        <w:pStyle w:val="ListNumber2"/>
        <w:numPr>
          <w:ilvl w:val="0"/>
          <w:numId w:val="31"/>
        </w:numPr>
        <w:tabs>
          <w:tab w:val="clear" w:pos="720"/>
          <w:tab w:val="num" w:pos="567"/>
        </w:tabs>
        <w:ind w:left="567" w:hanging="567"/>
        <w:rPr>
          <w:rStyle w:val="normaltextrun"/>
          <w:rFonts w:cs="Arial"/>
          <w:color w:val="auto"/>
          <w:lang w:val="en-US"/>
        </w:rPr>
      </w:pPr>
      <w:r w:rsidRPr="009C1F8C">
        <w:rPr>
          <w:rStyle w:val="normaltextrun"/>
          <w:rFonts w:cs="Arial"/>
          <w:color w:val="auto"/>
          <w:lang w:val="en-US"/>
        </w:rPr>
        <w:t xml:space="preserve"> </w:t>
      </w:r>
      <w:r w:rsidR="4BAC269A" w:rsidRPr="009C1F8C">
        <w:rPr>
          <w:rStyle w:val="normaltextrun"/>
          <w:rFonts w:cs="Arial"/>
          <w:color w:val="auto"/>
          <w:lang w:val="en-US"/>
        </w:rPr>
        <w:t xml:space="preserve">If a </w:t>
      </w:r>
      <w:r w:rsidR="45440B94" w:rsidRPr="009C1F8C">
        <w:rPr>
          <w:rStyle w:val="normaltextrun"/>
          <w:rFonts w:cs="Arial"/>
          <w:color w:val="auto"/>
          <w:lang w:val="en-US"/>
        </w:rPr>
        <w:t xml:space="preserve">Notifiable Incident </w:t>
      </w:r>
      <w:r w:rsidR="0C3B39C8" w:rsidRPr="009C1F8C">
        <w:rPr>
          <w:rStyle w:val="normaltextrun"/>
          <w:rFonts w:cs="Arial"/>
          <w:color w:val="auto"/>
          <w:lang w:val="en-US"/>
        </w:rPr>
        <w:t xml:space="preserve">involves a </w:t>
      </w:r>
      <w:r w:rsidR="1C7C6AB4" w:rsidRPr="009C1F8C">
        <w:rPr>
          <w:rStyle w:val="normaltextrun"/>
          <w:rFonts w:cs="Arial"/>
          <w:color w:val="auto"/>
          <w:lang w:val="en-US"/>
        </w:rPr>
        <w:t>Contractor,</w:t>
      </w:r>
      <w:r w:rsidR="0C3B39C8" w:rsidRPr="009C1F8C">
        <w:rPr>
          <w:rStyle w:val="normaltextrun"/>
          <w:rFonts w:cs="Arial"/>
          <w:color w:val="auto"/>
          <w:lang w:val="en-US"/>
        </w:rPr>
        <w:t xml:space="preserve"> then that </w:t>
      </w:r>
      <w:r w:rsidR="11704E28" w:rsidRPr="009C1F8C">
        <w:rPr>
          <w:rStyle w:val="normaltextrun"/>
          <w:rFonts w:cs="Arial"/>
          <w:color w:val="auto"/>
          <w:lang w:val="en-US"/>
        </w:rPr>
        <w:t>Contractor's</w:t>
      </w:r>
      <w:r w:rsidR="0C3B39C8" w:rsidRPr="009C1F8C">
        <w:rPr>
          <w:rStyle w:val="normaltextrun"/>
          <w:rFonts w:cs="Arial"/>
          <w:color w:val="auto"/>
          <w:lang w:val="en-US"/>
        </w:rPr>
        <w:t xml:space="preserve"> company must</w:t>
      </w:r>
      <w:r w:rsidR="00E78FFB" w:rsidRPr="009C1F8C">
        <w:rPr>
          <w:rStyle w:val="normaltextrun"/>
          <w:rFonts w:cs="Arial"/>
          <w:color w:val="auto"/>
          <w:lang w:val="en-US"/>
        </w:rPr>
        <w:t xml:space="preserve"> also report the Notifiable</w:t>
      </w:r>
      <w:r w:rsidR="743212E8" w:rsidRPr="009C1F8C">
        <w:rPr>
          <w:rStyle w:val="normaltextrun"/>
          <w:rFonts w:cs="Arial"/>
          <w:color w:val="auto"/>
          <w:lang w:val="en-US"/>
        </w:rPr>
        <w:t xml:space="preserve"> Incident to the Regulators.</w:t>
      </w:r>
    </w:p>
    <w:p w14:paraId="7EFD94C0" w14:textId="4459F2A1" w:rsidR="41E28757" w:rsidRDefault="41E28757" w:rsidP="41E28757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15A7B004" w14:textId="77777777" w:rsidR="009C1F8C" w:rsidRDefault="009C1F8C" w:rsidP="41E28757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6CF99D5D" w14:textId="77777777" w:rsidR="00656D55" w:rsidRDefault="00656D55" w:rsidP="41E28757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058D2C25" w14:textId="77777777" w:rsidR="009C1F8C" w:rsidRPr="009C1F8C" w:rsidRDefault="009C1F8C" w:rsidP="41E28757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1F2BC92F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F451AF6" w14:textId="367395F8" w:rsidR="0081758F" w:rsidRPr="0081758F" w:rsidRDefault="0081758F" w:rsidP="0081758F">
      <w:pPr>
        <w:pStyle w:val="Heading1"/>
        <w:rPr>
          <w:rStyle w:val="eop"/>
          <w:rFonts w:ascii="Arial" w:hAnsi="Arial" w:cs="Arial"/>
          <w:szCs w:val="24"/>
        </w:rPr>
      </w:pPr>
      <w:bookmarkStart w:id="15" w:name="_Toc152236002"/>
      <w:r w:rsidRPr="0081758F">
        <w:rPr>
          <w:rStyle w:val="eop"/>
          <w:rFonts w:ascii="Arial" w:hAnsi="Arial" w:cs="Arial"/>
          <w:szCs w:val="24"/>
        </w:rPr>
        <w:lastRenderedPageBreak/>
        <w:t>General Electrical Safety in the Workplace</w:t>
      </w:r>
      <w:bookmarkEnd w:id="15"/>
    </w:p>
    <w:p w14:paraId="6E9DFE80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77AB38" w14:textId="77777777" w:rsidR="00130358" w:rsidRDefault="00130358" w:rsidP="00130358">
      <w:pPr>
        <w:pStyle w:val="Heading2"/>
      </w:pPr>
      <w:bookmarkStart w:id="16" w:name="_Toc152236003"/>
      <w:r>
        <w:t>General</w:t>
      </w:r>
      <w:bookmarkEnd w:id="16"/>
    </w:p>
    <w:p w14:paraId="279509EE" w14:textId="05EEF412" w:rsidR="00656D55" w:rsidRDefault="00AA748C" w:rsidP="00656D55">
      <w:pPr>
        <w:pStyle w:val="ListNumber"/>
        <w:ind w:left="567" w:hanging="567"/>
        <w:rPr>
          <w:rStyle w:val="eop"/>
          <w:rFonts w:cs="Arial"/>
        </w:rPr>
      </w:pPr>
      <w:r>
        <w:rPr>
          <w:rStyle w:val="normaltextrun"/>
          <w:rFonts w:cs="Arial"/>
          <w:lang w:val="en-US"/>
        </w:rPr>
        <w:t xml:space="preserve">     </w:t>
      </w:r>
      <w:r w:rsidR="00656D55">
        <w:rPr>
          <w:rStyle w:val="normaltextrun"/>
          <w:rFonts w:cs="Arial"/>
          <w:lang w:val="en-US"/>
        </w:rPr>
        <w:t>Managing electrical risk means identifying situations where the use of electrical equipment and/or electrical installations</w:t>
      </w:r>
      <w:r w:rsidR="00CA572B">
        <w:rPr>
          <w:rStyle w:val="normaltextrun"/>
          <w:rFonts w:cs="Arial"/>
          <w:lang w:val="en-US"/>
        </w:rPr>
        <w:t xml:space="preserve"> and</w:t>
      </w:r>
      <w:r w:rsidR="00656D55">
        <w:rPr>
          <w:rStyle w:val="eop"/>
          <w:rFonts w:cs="Arial"/>
        </w:rPr>
        <w:t xml:space="preserve"> could reasonably result in</w:t>
      </w:r>
      <w:r w:rsidR="00CA572B">
        <w:rPr>
          <w:rStyle w:val="eop"/>
          <w:rFonts w:cs="Arial"/>
        </w:rPr>
        <w:t xml:space="preserve"> a risk of</w:t>
      </w:r>
      <w:r w:rsidR="00656D55">
        <w:rPr>
          <w:rStyle w:val="eop"/>
          <w:rFonts w:cs="Arial"/>
        </w:rPr>
        <w:t>;</w:t>
      </w:r>
    </w:p>
    <w:p w14:paraId="50589C4D" w14:textId="045E0FE9" w:rsidR="00656D55" w:rsidRDefault="00656D55" w:rsidP="00CA572B">
      <w:pPr>
        <w:pStyle w:val="ListNumber"/>
        <w:numPr>
          <w:ilvl w:val="0"/>
          <w:numId w:val="63"/>
        </w:numPr>
        <w:ind w:left="1276" w:hanging="283"/>
        <w:rPr>
          <w:rStyle w:val="eop"/>
          <w:rFonts w:cs="Arial"/>
        </w:rPr>
      </w:pPr>
      <w:r>
        <w:rPr>
          <w:rStyle w:val="eop"/>
          <w:rFonts w:cs="Arial"/>
        </w:rPr>
        <w:t>electrical shock or burns due to exposure to live parts.</w:t>
      </w:r>
    </w:p>
    <w:p w14:paraId="7271113C" w14:textId="77777777" w:rsidR="00656D55" w:rsidRDefault="00656D55" w:rsidP="00CA572B">
      <w:pPr>
        <w:pStyle w:val="paragraph"/>
        <w:spacing w:before="0" w:beforeAutospacing="0" w:after="0" w:afterAutospacing="0"/>
        <w:ind w:left="1276" w:hanging="283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6AF0DC6" w14:textId="26EE9E1D" w:rsidR="00656D55" w:rsidRDefault="00656D55" w:rsidP="00CA572B">
      <w:pPr>
        <w:pStyle w:val="paragraph"/>
        <w:numPr>
          <w:ilvl w:val="0"/>
          <w:numId w:val="57"/>
        </w:numPr>
        <w:spacing w:before="0" w:beforeAutospacing="0" w:after="0" w:afterAutospacing="0"/>
        <w:ind w:left="1276" w:hanging="283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electrical faults or ignition sources that could cause fire or explosion hazards.</w:t>
      </w:r>
    </w:p>
    <w:p w14:paraId="34B0632F" w14:textId="77777777" w:rsidR="00656D55" w:rsidRDefault="00656D55" w:rsidP="00CA572B">
      <w:pPr>
        <w:pStyle w:val="ListParagraph"/>
        <w:ind w:left="1276" w:hanging="283"/>
        <w:rPr>
          <w:rStyle w:val="eop"/>
          <w:rFonts w:cs="Arial"/>
        </w:rPr>
      </w:pPr>
    </w:p>
    <w:p w14:paraId="6DD9DE75" w14:textId="5B93EB41" w:rsidR="00656D55" w:rsidRDefault="00656D55" w:rsidP="00CA572B">
      <w:pPr>
        <w:pStyle w:val="paragraph"/>
        <w:numPr>
          <w:ilvl w:val="0"/>
          <w:numId w:val="57"/>
        </w:numPr>
        <w:spacing w:before="0" w:beforeAutospacing="0" w:after="0" w:afterAutospacing="0"/>
        <w:ind w:left="1276" w:hanging="283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creates a risk </w:t>
      </w:r>
      <w:r w:rsidR="00CA572B">
        <w:rPr>
          <w:rStyle w:val="eop"/>
          <w:rFonts w:ascii="Arial" w:hAnsi="Arial" w:cs="Arial"/>
          <w:sz w:val="20"/>
          <w:szCs w:val="20"/>
        </w:rPr>
        <w:t xml:space="preserve">of electrocution </w:t>
      </w:r>
      <w:r>
        <w:rPr>
          <w:rStyle w:val="eop"/>
          <w:rFonts w:ascii="Arial" w:hAnsi="Arial" w:cs="Arial"/>
          <w:sz w:val="20"/>
          <w:szCs w:val="20"/>
        </w:rPr>
        <w:t>as the equipment is used in areas where water or other conductive items (e.g. metal)</w:t>
      </w:r>
      <w:r w:rsidR="00AA748C">
        <w:rPr>
          <w:rStyle w:val="eop"/>
          <w:rFonts w:ascii="Arial" w:hAnsi="Arial" w:cs="Arial"/>
          <w:sz w:val="20"/>
          <w:szCs w:val="20"/>
        </w:rPr>
        <w:t xml:space="preserve"> maybe present</w:t>
      </w:r>
      <w:r>
        <w:rPr>
          <w:rStyle w:val="eop"/>
          <w:rFonts w:ascii="Arial" w:hAnsi="Arial" w:cs="Arial"/>
          <w:sz w:val="20"/>
          <w:szCs w:val="20"/>
        </w:rPr>
        <w:t>.</w:t>
      </w:r>
    </w:p>
    <w:p w14:paraId="290F706C" w14:textId="77777777" w:rsidR="00656D55" w:rsidRDefault="00656D55" w:rsidP="00656D55">
      <w:pPr>
        <w:pStyle w:val="ListParagraph"/>
        <w:widowControl w:val="0"/>
        <w:tabs>
          <w:tab w:val="left" w:pos="676"/>
        </w:tabs>
        <w:autoSpaceDE w:val="0"/>
        <w:autoSpaceDN w:val="0"/>
        <w:spacing w:before="172" w:after="0"/>
        <w:ind w:left="567" w:right="443" w:hanging="567"/>
        <w:contextualSpacing w:val="0"/>
      </w:pPr>
    </w:p>
    <w:p w14:paraId="7FF07F32" w14:textId="1884F674" w:rsidR="00130358" w:rsidRDefault="00AA748C" w:rsidP="00656D55">
      <w:pPr>
        <w:pStyle w:val="ListNumber"/>
        <w:ind w:left="567" w:hanging="567"/>
      </w:pPr>
      <w:r>
        <w:t xml:space="preserve">      </w:t>
      </w:r>
      <w:r w:rsidR="00130358">
        <w:t>Any electrical equipment found to be unsafe in the workplace must be immediately disconnected (</w:t>
      </w:r>
      <w:r w:rsidR="00130358" w:rsidRPr="00AA748C">
        <w:rPr>
          <w:b/>
          <w:bCs/>
        </w:rPr>
        <w:t>isolated</w:t>
      </w:r>
      <w:r w:rsidR="00130358">
        <w:t xml:space="preserve">) from the power supply and </w:t>
      </w:r>
      <w:r w:rsidR="00130358" w:rsidRPr="00AA748C">
        <w:rPr>
          <w:b/>
          <w:bCs/>
        </w:rPr>
        <w:t>tagged out</w:t>
      </w:r>
      <w:r>
        <w:t xml:space="preserve"> </w:t>
      </w:r>
      <w:r w:rsidRPr="00AA748C">
        <w:rPr>
          <w:b/>
          <w:bCs/>
        </w:rPr>
        <w:t>of service</w:t>
      </w:r>
      <w:r w:rsidR="00130358">
        <w:t xml:space="preserve">, (see </w:t>
      </w:r>
      <w:hyperlink r:id="rId18">
        <w:r w:rsidR="00130358">
          <w:rPr>
            <w:color w:val="005CC8"/>
            <w:u w:val="single" w:color="005CC8"/>
          </w:rPr>
          <w:t>Plant information, out of service, isolation and</w:t>
        </w:r>
      </w:hyperlink>
      <w:r w:rsidR="00130358">
        <w:rPr>
          <w:color w:val="005CC8"/>
        </w:rPr>
        <w:t xml:space="preserve"> </w:t>
      </w:r>
      <w:hyperlink r:id="rId19">
        <w:r w:rsidR="00130358">
          <w:rPr>
            <w:color w:val="005CC8"/>
            <w:u w:val="single" w:color="005CC8"/>
          </w:rPr>
          <w:t>lockout</w:t>
        </w:r>
        <w:r w:rsidR="00130358">
          <w:rPr>
            <w:color w:val="005CC8"/>
            <w:spacing w:val="-2"/>
            <w:u w:val="single" w:color="005CC8"/>
          </w:rPr>
          <w:t xml:space="preserve"> </w:t>
        </w:r>
        <w:r w:rsidR="00130358">
          <w:rPr>
            <w:color w:val="005CC8"/>
            <w:u w:val="single" w:color="005CC8"/>
          </w:rPr>
          <w:t>tags</w:t>
        </w:r>
      </w:hyperlink>
      <w:r w:rsidR="00130358">
        <w:t>)</w:t>
      </w:r>
      <w:r w:rsidR="00130358">
        <w:rPr>
          <w:spacing w:val="-3"/>
        </w:rPr>
        <w:t xml:space="preserve"> </w:t>
      </w:r>
      <w:r w:rsidR="00130358">
        <w:t>and</w:t>
      </w:r>
      <w:r w:rsidR="00130358">
        <w:rPr>
          <w:spacing w:val="-2"/>
        </w:rPr>
        <w:t xml:space="preserve"> </w:t>
      </w:r>
      <w:r w:rsidR="00130358">
        <w:t>not</w:t>
      </w:r>
      <w:r w:rsidR="00130358">
        <w:rPr>
          <w:spacing w:val="-2"/>
        </w:rPr>
        <w:t xml:space="preserve"> </w:t>
      </w:r>
      <w:r w:rsidR="00130358">
        <w:t>placed</w:t>
      </w:r>
      <w:r w:rsidR="00130358">
        <w:rPr>
          <w:spacing w:val="-2"/>
        </w:rPr>
        <w:t xml:space="preserve"> </w:t>
      </w:r>
      <w:r w:rsidR="00130358">
        <w:t>back</w:t>
      </w:r>
      <w:r w:rsidR="00130358">
        <w:rPr>
          <w:spacing w:val="-1"/>
        </w:rPr>
        <w:t xml:space="preserve"> </w:t>
      </w:r>
      <w:r w:rsidR="00130358">
        <w:t>into</w:t>
      </w:r>
      <w:r w:rsidR="00130358">
        <w:rPr>
          <w:spacing w:val="-2"/>
        </w:rPr>
        <w:t xml:space="preserve"> </w:t>
      </w:r>
      <w:r w:rsidR="00130358">
        <w:t>service</w:t>
      </w:r>
      <w:r w:rsidR="00130358">
        <w:rPr>
          <w:spacing w:val="-2"/>
        </w:rPr>
        <w:t xml:space="preserve"> </w:t>
      </w:r>
      <w:r w:rsidR="00130358">
        <w:t>until</w:t>
      </w:r>
      <w:r w:rsidR="00130358">
        <w:rPr>
          <w:spacing w:val="-2"/>
        </w:rPr>
        <w:t xml:space="preserve"> </w:t>
      </w:r>
      <w:r w:rsidR="00130358">
        <w:t>the</w:t>
      </w:r>
      <w:r w:rsidR="00130358">
        <w:rPr>
          <w:spacing w:val="-2"/>
        </w:rPr>
        <w:t xml:space="preserve"> </w:t>
      </w:r>
      <w:r w:rsidR="00130358">
        <w:t>equipment</w:t>
      </w:r>
      <w:r w:rsidR="00130358">
        <w:rPr>
          <w:spacing w:val="-2"/>
        </w:rPr>
        <w:t xml:space="preserve"> </w:t>
      </w:r>
      <w:r w:rsidR="00130358">
        <w:t>is</w:t>
      </w:r>
      <w:r w:rsidR="00130358">
        <w:rPr>
          <w:spacing w:val="-1"/>
        </w:rPr>
        <w:t xml:space="preserve"> </w:t>
      </w:r>
      <w:r w:rsidR="00130358">
        <w:t>repaired,</w:t>
      </w:r>
      <w:r w:rsidR="00130358">
        <w:rPr>
          <w:spacing w:val="-2"/>
        </w:rPr>
        <w:t xml:space="preserve"> </w:t>
      </w:r>
      <w:r w:rsidR="00130358">
        <w:t>tested</w:t>
      </w:r>
      <w:r w:rsidR="00130358">
        <w:rPr>
          <w:spacing w:val="-2"/>
        </w:rPr>
        <w:t xml:space="preserve"> </w:t>
      </w:r>
      <w:r w:rsidR="00130358">
        <w:t>and</w:t>
      </w:r>
      <w:r w:rsidR="00130358">
        <w:rPr>
          <w:spacing w:val="-2"/>
        </w:rPr>
        <w:t xml:space="preserve"> </w:t>
      </w:r>
      <w:r w:rsidR="00130358">
        <w:t>found</w:t>
      </w:r>
      <w:r w:rsidR="00130358">
        <w:rPr>
          <w:spacing w:val="-2"/>
        </w:rPr>
        <w:t xml:space="preserve"> </w:t>
      </w:r>
      <w:r w:rsidR="00130358">
        <w:t>to</w:t>
      </w:r>
      <w:r w:rsidR="00130358">
        <w:rPr>
          <w:spacing w:val="-2"/>
        </w:rPr>
        <w:t xml:space="preserve"> </w:t>
      </w:r>
      <w:r w:rsidR="00130358">
        <w:t>be safe or the equipment is replaced.</w:t>
      </w:r>
    </w:p>
    <w:p w14:paraId="484CAB1B" w14:textId="4E785BB0" w:rsidR="00130358" w:rsidRPr="00130358" w:rsidRDefault="00AA748C" w:rsidP="00CA572B">
      <w:pPr>
        <w:pStyle w:val="ListNumber"/>
        <w:ind w:left="567" w:hanging="425"/>
      </w:pPr>
      <w:r>
        <w:t>Electrical e</w:t>
      </w:r>
      <w:r w:rsidR="00130358">
        <w:t>quipment</w:t>
      </w:r>
      <w:r w:rsidR="00130358">
        <w:rPr>
          <w:spacing w:val="-6"/>
        </w:rPr>
        <w:t xml:space="preserve"> </w:t>
      </w:r>
      <w:r w:rsidR="00130358">
        <w:t>must</w:t>
      </w:r>
      <w:r w:rsidR="00130358">
        <w:rPr>
          <w:spacing w:val="-4"/>
        </w:rPr>
        <w:t xml:space="preserve"> </w:t>
      </w:r>
      <w:r w:rsidR="00130358">
        <w:t>be</w:t>
      </w:r>
      <w:r w:rsidR="00130358">
        <w:rPr>
          <w:spacing w:val="-3"/>
        </w:rPr>
        <w:t xml:space="preserve"> </w:t>
      </w:r>
      <w:r w:rsidR="00130358">
        <w:t>used</w:t>
      </w:r>
      <w:r w:rsidR="00130358">
        <w:rPr>
          <w:spacing w:val="-4"/>
        </w:rPr>
        <w:t xml:space="preserve"> </w:t>
      </w:r>
      <w:r w:rsidR="00130358">
        <w:t>only</w:t>
      </w:r>
      <w:r w:rsidR="00130358">
        <w:rPr>
          <w:spacing w:val="-2"/>
        </w:rPr>
        <w:t xml:space="preserve"> </w:t>
      </w:r>
      <w:r w:rsidR="00130358">
        <w:t>as</w:t>
      </w:r>
      <w:r w:rsidR="00130358">
        <w:rPr>
          <w:spacing w:val="-3"/>
        </w:rPr>
        <w:t xml:space="preserve"> </w:t>
      </w:r>
      <w:r w:rsidR="00130358">
        <w:t>intended</w:t>
      </w:r>
      <w:r w:rsidR="00130358">
        <w:rPr>
          <w:spacing w:val="-3"/>
        </w:rPr>
        <w:t xml:space="preserve"> </w:t>
      </w:r>
      <w:r w:rsidR="00130358">
        <w:t>by</w:t>
      </w:r>
      <w:r w:rsidR="00130358">
        <w:rPr>
          <w:spacing w:val="-3"/>
        </w:rPr>
        <w:t xml:space="preserve"> </w:t>
      </w:r>
      <w:r w:rsidR="00130358">
        <w:t>the</w:t>
      </w:r>
      <w:r w:rsidR="00130358">
        <w:rPr>
          <w:spacing w:val="-3"/>
        </w:rPr>
        <w:t xml:space="preserve"> </w:t>
      </w:r>
      <w:r w:rsidR="00130358">
        <w:t>manufacturer</w:t>
      </w:r>
      <w:r w:rsidR="00CA572B">
        <w:t>.</w:t>
      </w:r>
      <w:r w:rsidR="00130358">
        <w:rPr>
          <w:spacing w:val="-3"/>
        </w:rPr>
        <w:t xml:space="preserve"> </w:t>
      </w:r>
      <w:r>
        <w:rPr>
          <w:spacing w:val="-2"/>
        </w:rPr>
        <w:t xml:space="preserve">Misuse or modification to the electrical is not </w:t>
      </w:r>
      <w:r w:rsidR="00CA572B">
        <w:rPr>
          <w:spacing w:val="-2"/>
        </w:rPr>
        <w:t xml:space="preserve">permitted unless undertaken by a competent person </w:t>
      </w:r>
      <w:r w:rsidR="00CA572B">
        <w:t>(see</w:t>
      </w:r>
      <w:r w:rsidR="00CA572B">
        <w:rPr>
          <w:spacing w:val="-3"/>
        </w:rPr>
        <w:t xml:space="preserve"> </w:t>
      </w:r>
      <w:hyperlink r:id="rId20">
        <w:r w:rsidR="00CA572B">
          <w:rPr>
            <w:color w:val="005CC8"/>
            <w:u w:val="single" w:color="005CC8"/>
          </w:rPr>
          <w:t>Plant</w:t>
        </w:r>
        <w:r w:rsidR="00CA572B">
          <w:rPr>
            <w:color w:val="005CC8"/>
            <w:spacing w:val="-4"/>
            <w:u w:val="single" w:color="005CC8"/>
          </w:rPr>
          <w:t xml:space="preserve"> </w:t>
        </w:r>
        <w:r w:rsidR="00CA572B">
          <w:rPr>
            <w:color w:val="005CC8"/>
            <w:u w:val="single" w:color="005CC8"/>
          </w:rPr>
          <w:t>Safety</w:t>
        </w:r>
      </w:hyperlink>
      <w:r w:rsidR="00CA572B">
        <w:rPr>
          <w:color w:val="005CC8"/>
          <w:spacing w:val="-2"/>
          <w:u w:val="single" w:color="005CC8"/>
        </w:rPr>
        <w:t xml:space="preserve"> Procedures</w:t>
      </w:r>
      <w:r w:rsidR="00CA572B">
        <w:rPr>
          <w:spacing w:val="-2"/>
        </w:rPr>
        <w:t xml:space="preserve">). </w:t>
      </w:r>
    </w:p>
    <w:p w14:paraId="560010B6" w14:textId="77777777" w:rsidR="00130358" w:rsidRDefault="00130358" w:rsidP="00130358">
      <w:pPr>
        <w:pStyle w:val="ListParagraph"/>
        <w:widowControl w:val="0"/>
        <w:tabs>
          <w:tab w:val="left" w:pos="676"/>
        </w:tabs>
        <w:autoSpaceDE w:val="0"/>
        <w:autoSpaceDN w:val="0"/>
        <w:spacing w:before="120" w:after="0" w:line="240" w:lineRule="auto"/>
        <w:ind w:left="567" w:hanging="567"/>
        <w:contextualSpacing w:val="0"/>
      </w:pPr>
    </w:p>
    <w:p w14:paraId="6680D7F7" w14:textId="427E5D3B" w:rsidR="001730B0" w:rsidRPr="001730B0" w:rsidRDefault="00130358" w:rsidP="001730B0">
      <w:pPr>
        <w:pStyle w:val="Heading2"/>
        <w:rPr>
          <w:spacing w:val="-2"/>
        </w:rPr>
      </w:pPr>
      <w:bookmarkStart w:id="17" w:name="7.2._Inspection_and_testing_of_electrica"/>
      <w:bookmarkStart w:id="18" w:name="_bookmark10"/>
      <w:bookmarkStart w:id="19" w:name="_Toc152236004"/>
      <w:bookmarkEnd w:id="17"/>
      <w:bookmarkEnd w:id="18"/>
      <w:r>
        <w:t>Inspection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 w:rsidR="00171809">
        <w:rPr>
          <w:spacing w:val="-2"/>
        </w:rPr>
        <w:t>equipment</w:t>
      </w:r>
      <w:bookmarkEnd w:id="19"/>
      <w:r w:rsidR="009C1F8C">
        <w:rPr>
          <w:spacing w:val="-2"/>
        </w:rPr>
        <w:t xml:space="preserve"> (Test and Tag)</w:t>
      </w:r>
    </w:p>
    <w:p w14:paraId="160C4CF6" w14:textId="4218D149" w:rsidR="001730B0" w:rsidRDefault="001730B0" w:rsidP="61CDD748">
      <w:pPr>
        <w:pStyle w:val="ListParagraph"/>
        <w:widowControl w:val="0"/>
        <w:numPr>
          <w:ilvl w:val="3"/>
          <w:numId w:val="50"/>
        </w:numPr>
        <w:tabs>
          <w:tab w:val="left" w:pos="649"/>
        </w:tabs>
        <w:autoSpaceDE w:val="0"/>
        <w:autoSpaceDN w:val="0"/>
        <w:spacing w:before="171" w:after="0"/>
        <w:ind w:left="567" w:right="529" w:hanging="567"/>
      </w:pPr>
      <w:bookmarkStart w:id="20" w:name="7.2.1._Inspection_and_testing_record_kee"/>
      <w:bookmarkEnd w:id="20"/>
      <w:r>
        <w:t xml:space="preserve">Inspection and testing of electrical items and the frequency is determined AS/NZS 3760:2010 </w:t>
      </w:r>
      <w:r w:rsidRPr="001730B0">
        <w:rPr>
          <w:i/>
          <w:iCs/>
        </w:rPr>
        <w:t>In-service safety inspection and testing of electrical equipment</w:t>
      </w:r>
      <w:r>
        <w:t>.</w:t>
      </w:r>
    </w:p>
    <w:p w14:paraId="22E5BD31" w14:textId="77777777" w:rsidR="001730B0" w:rsidRDefault="001730B0" w:rsidP="001730B0">
      <w:pPr>
        <w:pStyle w:val="ListParagraph"/>
        <w:widowControl w:val="0"/>
        <w:tabs>
          <w:tab w:val="left" w:pos="649"/>
        </w:tabs>
        <w:autoSpaceDE w:val="0"/>
        <w:autoSpaceDN w:val="0"/>
        <w:spacing w:before="171" w:after="0"/>
        <w:ind w:left="567" w:right="529"/>
      </w:pPr>
    </w:p>
    <w:p w14:paraId="213EF6B0" w14:textId="7E173F00" w:rsidR="00130358" w:rsidRDefault="00130358" w:rsidP="61CDD748">
      <w:pPr>
        <w:pStyle w:val="ListParagraph"/>
        <w:widowControl w:val="0"/>
        <w:numPr>
          <w:ilvl w:val="3"/>
          <w:numId w:val="50"/>
        </w:numPr>
        <w:tabs>
          <w:tab w:val="left" w:pos="649"/>
        </w:tabs>
        <w:autoSpaceDE w:val="0"/>
        <w:autoSpaceDN w:val="0"/>
        <w:spacing w:before="171" w:after="0"/>
        <w:ind w:left="567" w:right="529" w:hanging="567"/>
      </w:pPr>
      <w:r>
        <w:t>Records of inspection and testing of University electrical equipment must be kept by th</w:t>
      </w:r>
      <w:r w:rsidR="1A37D90A">
        <w:t xml:space="preserve">e </w:t>
      </w:r>
      <w:r>
        <w:t>Property,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Division</w:t>
      </w:r>
      <w:r w:rsidR="00CA572B">
        <w:t xml:space="preserve"> on a central register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078A8C9E" w14:textId="77777777" w:rsidR="00130358" w:rsidRDefault="00130358" w:rsidP="00B70D26">
      <w:pPr>
        <w:pStyle w:val="ListParagraph"/>
        <w:widowControl w:val="0"/>
        <w:numPr>
          <w:ilvl w:val="4"/>
          <w:numId w:val="50"/>
        </w:numPr>
        <w:tabs>
          <w:tab w:val="left" w:pos="1130"/>
          <w:tab w:val="left" w:pos="1131"/>
        </w:tabs>
        <w:autoSpaceDE w:val="0"/>
        <w:autoSpaceDN w:val="0"/>
        <w:spacing w:before="121" w:after="0" w:line="240" w:lineRule="auto"/>
        <w:ind w:left="851" w:hanging="284"/>
        <w:contextualSpacing w:val="0"/>
      </w:pP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test</w:t>
      </w:r>
    </w:p>
    <w:p w14:paraId="6941323B" w14:textId="2961D97B" w:rsidR="00130358" w:rsidRDefault="00130358" w:rsidP="00B70D26">
      <w:pPr>
        <w:pStyle w:val="ListParagraph"/>
        <w:widowControl w:val="0"/>
        <w:numPr>
          <w:ilvl w:val="4"/>
          <w:numId w:val="50"/>
        </w:numPr>
        <w:tabs>
          <w:tab w:val="left" w:pos="1131"/>
        </w:tabs>
        <w:autoSpaceDE w:val="0"/>
        <w:autoSpaceDN w:val="0"/>
        <w:spacing w:before="131" w:after="0" w:line="240" w:lineRule="auto"/>
        <w:ind w:left="851" w:hanging="284"/>
        <w:contextualSpacing w:val="0"/>
      </w:pPr>
      <w:r>
        <w:t>clear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 w:rsidR="00171809">
        <w:rPr>
          <w:spacing w:val="-2"/>
        </w:rPr>
        <w:t>tested.</w:t>
      </w:r>
    </w:p>
    <w:p w14:paraId="0531016A" w14:textId="77777777" w:rsidR="00130358" w:rsidRDefault="00130358" w:rsidP="00B70D26">
      <w:pPr>
        <w:pStyle w:val="ListParagraph"/>
        <w:widowControl w:val="0"/>
        <w:numPr>
          <w:ilvl w:val="4"/>
          <w:numId w:val="50"/>
        </w:numPr>
        <w:tabs>
          <w:tab w:val="left" w:pos="1131"/>
        </w:tabs>
        <w:autoSpaceDE w:val="0"/>
        <w:autoSpaceDN w:val="0"/>
        <w:spacing w:before="132" w:after="0" w:line="240" w:lineRule="auto"/>
        <w:ind w:left="851" w:hanging="284"/>
        <w:contextualSpacing w:val="0"/>
      </w:pP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(whether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failed)</w:t>
      </w:r>
    </w:p>
    <w:p w14:paraId="440FFC46" w14:textId="77777777" w:rsidR="00130358" w:rsidRDefault="00130358" w:rsidP="00B70D26">
      <w:pPr>
        <w:pStyle w:val="ListParagraph"/>
        <w:widowControl w:val="0"/>
        <w:numPr>
          <w:ilvl w:val="4"/>
          <w:numId w:val="50"/>
        </w:numPr>
        <w:tabs>
          <w:tab w:val="left" w:pos="1131"/>
        </w:tabs>
        <w:autoSpaceDE w:val="0"/>
        <w:autoSpaceDN w:val="0"/>
        <w:spacing w:before="131" w:after="0" w:line="240" w:lineRule="auto"/>
        <w:ind w:left="851" w:hanging="284"/>
        <w:contextualSpacing w:val="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person/company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testing,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344DEF2F" w14:textId="77777777" w:rsidR="00130358" w:rsidRPr="00CA572B" w:rsidRDefault="00130358" w:rsidP="00B70D26">
      <w:pPr>
        <w:pStyle w:val="ListParagraph"/>
        <w:widowControl w:val="0"/>
        <w:numPr>
          <w:ilvl w:val="4"/>
          <w:numId w:val="50"/>
        </w:numPr>
        <w:tabs>
          <w:tab w:val="left" w:pos="1131"/>
        </w:tabs>
        <w:autoSpaceDE w:val="0"/>
        <w:autoSpaceDN w:val="0"/>
        <w:spacing w:before="131" w:after="0" w:line="240" w:lineRule="auto"/>
        <w:ind w:left="851" w:hanging="284"/>
        <w:contextualSpacing w:val="0"/>
      </w:pPr>
      <w:r>
        <w:t>date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rPr>
          <w:spacing w:val="-4"/>
        </w:rPr>
        <w:t>out.</w:t>
      </w:r>
    </w:p>
    <w:p w14:paraId="072F3482" w14:textId="77777777" w:rsidR="00CA572B" w:rsidRDefault="00CA572B" w:rsidP="00CA572B">
      <w:pPr>
        <w:pStyle w:val="ListParagraph"/>
        <w:widowControl w:val="0"/>
        <w:tabs>
          <w:tab w:val="left" w:pos="1131"/>
        </w:tabs>
        <w:autoSpaceDE w:val="0"/>
        <w:autoSpaceDN w:val="0"/>
        <w:spacing w:before="131" w:after="0" w:line="240" w:lineRule="auto"/>
        <w:ind w:left="851"/>
        <w:contextualSpacing w:val="0"/>
      </w:pPr>
    </w:p>
    <w:p w14:paraId="2CDDAB2D" w14:textId="0E92B671" w:rsidR="00130358" w:rsidRPr="0010084B" w:rsidRDefault="00130358" w:rsidP="00171809">
      <w:pPr>
        <w:pStyle w:val="ListParagraph"/>
        <w:widowControl w:val="0"/>
        <w:numPr>
          <w:ilvl w:val="3"/>
          <w:numId w:val="50"/>
        </w:numPr>
        <w:tabs>
          <w:tab w:val="left" w:pos="649"/>
        </w:tabs>
        <w:autoSpaceDE w:val="0"/>
        <w:autoSpaceDN w:val="0"/>
        <w:spacing w:before="132" w:after="0" w:line="240" w:lineRule="auto"/>
        <w:ind w:left="567" w:hanging="567"/>
        <w:contextualSpacing w:val="0"/>
      </w:pPr>
      <w:r>
        <w:t>The</w:t>
      </w:r>
      <w:r>
        <w:rPr>
          <w:spacing w:val="-5"/>
        </w:rPr>
        <w:t xml:space="preserve"> </w:t>
      </w:r>
      <w:r w:rsidR="00CA572B">
        <w:t xml:space="preserve">testing should be indicated via a </w:t>
      </w:r>
      <w:r>
        <w:t>tag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</w:t>
      </w:r>
      <w:r w:rsidR="00CA572B">
        <w:t>t</w:t>
      </w:r>
      <w:r>
        <w:rPr>
          <w:spacing w:val="-2"/>
        </w:rPr>
        <w:t>.</w:t>
      </w:r>
    </w:p>
    <w:p w14:paraId="4B3A883E" w14:textId="77777777" w:rsidR="0010084B" w:rsidRDefault="0010084B" w:rsidP="0010084B">
      <w:pPr>
        <w:pStyle w:val="ListParagraph"/>
        <w:widowControl w:val="0"/>
        <w:tabs>
          <w:tab w:val="left" w:pos="649"/>
        </w:tabs>
        <w:autoSpaceDE w:val="0"/>
        <w:autoSpaceDN w:val="0"/>
        <w:spacing w:before="132" w:after="0" w:line="240" w:lineRule="auto"/>
        <w:ind w:left="567"/>
        <w:contextualSpacing w:val="0"/>
      </w:pPr>
    </w:p>
    <w:p w14:paraId="7F4AD85C" w14:textId="644C6E91" w:rsidR="00130358" w:rsidRDefault="00CA572B" w:rsidP="00135B00">
      <w:pPr>
        <w:pStyle w:val="ListParagraph"/>
        <w:widowControl w:val="0"/>
        <w:numPr>
          <w:ilvl w:val="3"/>
          <w:numId w:val="50"/>
        </w:numPr>
        <w:tabs>
          <w:tab w:val="left" w:pos="648"/>
        </w:tabs>
        <w:autoSpaceDE w:val="0"/>
        <w:autoSpaceDN w:val="0"/>
        <w:spacing w:before="132" w:after="0"/>
        <w:ind w:left="567" w:right="674" w:hanging="567"/>
        <w:contextualSpacing w:val="0"/>
      </w:pPr>
      <w:r>
        <w:t>Any equipment that fails electrical testing or is otherwise observed to be damaged must be tagged out and be removed from service until it is repaired and retested</w:t>
      </w:r>
      <w:r w:rsidR="001730B0">
        <w:t>.</w:t>
      </w:r>
    </w:p>
    <w:p w14:paraId="4F4EB6CE" w14:textId="77777777" w:rsidR="00CA572B" w:rsidRDefault="00CA572B" w:rsidP="00CA572B">
      <w:pPr>
        <w:pStyle w:val="ListParagraph"/>
      </w:pPr>
    </w:p>
    <w:p w14:paraId="5B22561E" w14:textId="57AF4450" w:rsidR="00CA572B" w:rsidRDefault="00612215" w:rsidP="00135B00">
      <w:pPr>
        <w:pStyle w:val="ListParagraph"/>
        <w:widowControl w:val="0"/>
        <w:numPr>
          <w:ilvl w:val="3"/>
          <w:numId w:val="50"/>
        </w:numPr>
        <w:tabs>
          <w:tab w:val="left" w:pos="648"/>
        </w:tabs>
        <w:autoSpaceDE w:val="0"/>
        <w:autoSpaceDN w:val="0"/>
        <w:spacing w:before="132" w:after="0"/>
        <w:ind w:left="567" w:right="674" w:hanging="567"/>
        <w:contextualSpacing w:val="0"/>
      </w:pPr>
      <w:r>
        <w:t>Residual current devices (RCD’s) used at the workplace are to be tested regularly by a competent person to ensure that the devices are operating effectively.</w:t>
      </w:r>
    </w:p>
    <w:p w14:paraId="0364F293" w14:textId="77777777" w:rsidR="001730B0" w:rsidRDefault="001730B0" w:rsidP="001730B0">
      <w:pPr>
        <w:pStyle w:val="ListParagraph"/>
      </w:pPr>
    </w:p>
    <w:p w14:paraId="490B3866" w14:textId="77777777" w:rsidR="001730B0" w:rsidRDefault="001730B0" w:rsidP="001730B0">
      <w:pPr>
        <w:pStyle w:val="ListParagraph"/>
        <w:widowControl w:val="0"/>
        <w:tabs>
          <w:tab w:val="left" w:pos="648"/>
        </w:tabs>
        <w:autoSpaceDE w:val="0"/>
        <w:autoSpaceDN w:val="0"/>
        <w:spacing w:before="132" w:after="0"/>
        <w:ind w:left="567" w:right="674"/>
        <w:contextualSpacing w:val="0"/>
      </w:pPr>
    </w:p>
    <w:p w14:paraId="4F856430" w14:textId="77777777" w:rsidR="00130358" w:rsidRDefault="00130358" w:rsidP="001730B0">
      <w:pPr>
        <w:pStyle w:val="Heading2"/>
      </w:pPr>
      <w:bookmarkStart w:id="21" w:name="7.2.2._Repaired_or_serviced_equipment"/>
      <w:bookmarkStart w:id="22" w:name="_Toc152236006"/>
      <w:bookmarkEnd w:id="21"/>
      <w:r>
        <w:t>Repaired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serviced</w:t>
      </w:r>
      <w:r>
        <w:rPr>
          <w:spacing w:val="-8"/>
        </w:rPr>
        <w:t xml:space="preserve"> </w:t>
      </w:r>
      <w:r>
        <w:rPr>
          <w:spacing w:val="-2"/>
        </w:rPr>
        <w:t>equipment</w:t>
      </w:r>
      <w:bookmarkEnd w:id="22"/>
    </w:p>
    <w:p w14:paraId="4B6160B3" w14:textId="0A4EB4BC" w:rsidR="00130358" w:rsidRDefault="00130358" w:rsidP="00B70D26">
      <w:pPr>
        <w:pStyle w:val="BodyText"/>
        <w:spacing w:before="173"/>
        <w:ind w:left="567"/>
      </w:pPr>
      <w:bookmarkStart w:id="23" w:name="Any_electrical_equipment_returned_to_ser"/>
      <w:bookmarkEnd w:id="23"/>
      <w:r>
        <w:t>Any</w:t>
      </w:r>
      <w:r>
        <w:rPr>
          <w:spacing w:val="-2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repair</w:t>
      </w:r>
      <w:r w:rsidR="00B70D26"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electrical safety of the equipment must be </w:t>
      </w:r>
      <w:r w:rsidR="001730B0">
        <w:t>re</w:t>
      </w:r>
      <w:r w:rsidR="00CA572B">
        <w:t>-</w:t>
      </w:r>
      <w:r>
        <w:t xml:space="preserve">inspected, </w:t>
      </w:r>
      <w:proofErr w:type="gramStart"/>
      <w:r>
        <w:t>tested</w:t>
      </w:r>
      <w:proofErr w:type="gramEnd"/>
      <w:r>
        <w:t xml:space="preserve"> and tagged before being put back into </w:t>
      </w:r>
      <w:r w:rsidR="00B70D26">
        <w:t>use</w:t>
      </w:r>
      <w:r>
        <w:t>.</w:t>
      </w:r>
    </w:p>
    <w:p w14:paraId="21EA3F7F" w14:textId="77777777" w:rsidR="00130358" w:rsidRDefault="00130358" w:rsidP="00130358">
      <w:pPr>
        <w:pStyle w:val="BodyText"/>
        <w:spacing w:before="173"/>
        <w:ind w:left="851" w:hanging="1277"/>
      </w:pPr>
    </w:p>
    <w:p w14:paraId="71C79601" w14:textId="6924886D" w:rsidR="00130358" w:rsidRDefault="00130358" w:rsidP="001730B0">
      <w:pPr>
        <w:pStyle w:val="Heading2"/>
        <w:rPr>
          <w:spacing w:val="-2"/>
        </w:rPr>
      </w:pPr>
      <w:bookmarkStart w:id="24" w:name="7.2.3._New_electrical_equipment_purchase"/>
      <w:bookmarkStart w:id="25" w:name="_Toc152236007"/>
      <w:bookmarkEnd w:id="24"/>
      <w:r>
        <w:t>New</w:t>
      </w:r>
      <w:r>
        <w:rPr>
          <w:spacing w:val="-10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purchased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Australian</w:t>
      </w:r>
      <w:r>
        <w:rPr>
          <w:spacing w:val="-9"/>
        </w:rPr>
        <w:t xml:space="preserve"> </w:t>
      </w:r>
      <w:r>
        <w:rPr>
          <w:spacing w:val="-2"/>
        </w:rPr>
        <w:t>supplier.</w:t>
      </w:r>
      <w:bookmarkEnd w:id="25"/>
    </w:p>
    <w:p w14:paraId="6855365C" w14:textId="38EDAC7D" w:rsidR="00B70D26" w:rsidRPr="001730B0" w:rsidRDefault="00B70D26" w:rsidP="00B70D26">
      <w:pPr>
        <w:pStyle w:val="ListParagraph"/>
        <w:widowControl w:val="0"/>
        <w:numPr>
          <w:ilvl w:val="3"/>
          <w:numId w:val="54"/>
        </w:numPr>
        <w:tabs>
          <w:tab w:val="left" w:pos="567"/>
        </w:tabs>
        <w:autoSpaceDE w:val="0"/>
        <w:autoSpaceDN w:val="0"/>
        <w:spacing w:before="172" w:after="0"/>
        <w:ind w:right="792" w:hanging="5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30358" w:rsidRPr="00B70D26">
        <w:rPr>
          <w:rFonts w:asciiTheme="minorHAnsi" w:hAnsiTheme="minorHAnsi" w:cstheme="minorHAnsi"/>
        </w:rPr>
        <w:t>New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electrical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equipment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that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is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entering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service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for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the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first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time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does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not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need</w:t>
      </w:r>
      <w:r w:rsidR="00130358" w:rsidRPr="00B70D26">
        <w:rPr>
          <w:rFonts w:asciiTheme="minorHAnsi" w:hAnsiTheme="minorHAnsi" w:cstheme="minorHAnsi"/>
          <w:spacing w:val="-4"/>
        </w:rPr>
        <w:t xml:space="preserve"> </w:t>
      </w:r>
      <w:r w:rsidR="00130358" w:rsidRPr="00B70D26">
        <w:rPr>
          <w:rFonts w:asciiTheme="minorHAnsi" w:hAnsiTheme="minorHAnsi" w:cstheme="minorHAnsi"/>
        </w:rPr>
        <w:t>to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be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tested</w:t>
      </w:r>
      <w:r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 xml:space="preserve">and tagged prior to </w:t>
      </w:r>
      <w:r w:rsidR="521E7E0B" w:rsidRPr="00B70D26">
        <w:rPr>
          <w:rFonts w:asciiTheme="minorHAnsi" w:hAnsiTheme="minorHAnsi" w:cstheme="minorHAnsi"/>
        </w:rPr>
        <w:t>use, as</w:t>
      </w:r>
      <w:r w:rsidR="4FEFC66D" w:rsidRPr="00B70D26">
        <w:rPr>
          <w:rFonts w:asciiTheme="minorHAnsi" w:eastAsiaTheme="minorEastAsia" w:hAnsiTheme="minorHAnsi" w:cstheme="minorHAnsi"/>
          <w:color w:val="343434"/>
        </w:rPr>
        <w:t xml:space="preserve"> it is deemed to have been tested by the manufacturer</w:t>
      </w:r>
      <w:r>
        <w:rPr>
          <w:rFonts w:asciiTheme="minorHAnsi" w:eastAsiaTheme="minorEastAsia" w:hAnsiTheme="minorHAnsi" w:cstheme="minorHAnsi"/>
          <w:color w:val="343434"/>
        </w:rPr>
        <w:t>.</w:t>
      </w:r>
    </w:p>
    <w:p w14:paraId="4F2D0D3F" w14:textId="77777777" w:rsidR="001730B0" w:rsidRPr="00B70D26" w:rsidRDefault="001730B0" w:rsidP="001730B0">
      <w:pPr>
        <w:pStyle w:val="ListParagraph"/>
        <w:widowControl w:val="0"/>
        <w:tabs>
          <w:tab w:val="left" w:pos="567"/>
        </w:tabs>
        <w:autoSpaceDE w:val="0"/>
        <w:autoSpaceDN w:val="0"/>
        <w:spacing w:before="172" w:after="0"/>
        <w:ind w:left="648" w:right="792"/>
        <w:rPr>
          <w:rFonts w:asciiTheme="minorHAnsi" w:hAnsiTheme="minorHAnsi" w:cstheme="minorHAnsi"/>
        </w:rPr>
      </w:pPr>
    </w:p>
    <w:p w14:paraId="5DEFEFDF" w14:textId="6A8E2092" w:rsidR="00130358" w:rsidRPr="00B70D26" w:rsidRDefault="4FEFC66D" w:rsidP="00B70D26">
      <w:pPr>
        <w:pStyle w:val="ListParagraph"/>
        <w:widowControl w:val="0"/>
        <w:numPr>
          <w:ilvl w:val="3"/>
          <w:numId w:val="54"/>
        </w:numPr>
        <w:tabs>
          <w:tab w:val="left" w:pos="567"/>
        </w:tabs>
        <w:autoSpaceDE w:val="0"/>
        <w:autoSpaceDN w:val="0"/>
        <w:spacing w:before="172" w:after="0"/>
        <w:ind w:right="792" w:hanging="506"/>
        <w:rPr>
          <w:rFonts w:asciiTheme="minorHAnsi" w:hAnsiTheme="minorHAnsi" w:cstheme="minorHAnsi"/>
        </w:rPr>
      </w:pPr>
      <w:r w:rsidRPr="00B70D26">
        <w:rPr>
          <w:rFonts w:asciiTheme="minorHAnsi" w:eastAsiaTheme="minorEastAsia" w:hAnsiTheme="minorHAnsi" w:cstheme="minorHAnsi"/>
          <w:color w:val="343434"/>
        </w:rPr>
        <w:t xml:space="preserve"> </w:t>
      </w:r>
      <w:r w:rsidR="001730B0">
        <w:rPr>
          <w:rFonts w:asciiTheme="minorHAnsi" w:eastAsiaTheme="minorEastAsia" w:hAnsiTheme="minorHAnsi" w:cstheme="minorHAnsi"/>
          <w:color w:val="343434"/>
        </w:rPr>
        <w:t xml:space="preserve">However </w:t>
      </w:r>
      <w:r w:rsidRPr="00B70D26">
        <w:rPr>
          <w:rFonts w:asciiTheme="minorHAnsi" w:eastAsiaTheme="minorEastAsia" w:hAnsiTheme="minorHAnsi" w:cstheme="minorHAnsi"/>
          <w:color w:val="343434"/>
        </w:rPr>
        <w:t>before putting</w:t>
      </w:r>
      <w:r w:rsidR="00B70D26">
        <w:rPr>
          <w:rFonts w:asciiTheme="minorHAnsi" w:eastAsiaTheme="minorEastAsia" w:hAnsiTheme="minorHAnsi" w:cstheme="minorHAnsi"/>
          <w:color w:val="343434"/>
        </w:rPr>
        <w:t xml:space="preserve"> the item </w:t>
      </w:r>
      <w:r w:rsidR="00B70D26" w:rsidRPr="00B70D26">
        <w:rPr>
          <w:rFonts w:asciiTheme="minorHAnsi" w:eastAsiaTheme="minorEastAsia" w:hAnsiTheme="minorHAnsi" w:cstheme="minorHAnsi"/>
          <w:color w:val="343434"/>
        </w:rPr>
        <w:t>into</w:t>
      </w:r>
      <w:r w:rsidRPr="00B70D26">
        <w:rPr>
          <w:rFonts w:asciiTheme="minorHAnsi" w:eastAsiaTheme="minorEastAsia" w:hAnsiTheme="minorHAnsi" w:cstheme="minorHAnsi"/>
          <w:color w:val="343434"/>
        </w:rPr>
        <w:t xml:space="preserve"> service it must </w:t>
      </w:r>
      <w:r w:rsidR="6FE3D83E" w:rsidRPr="00B70D26">
        <w:rPr>
          <w:rFonts w:asciiTheme="minorHAnsi" w:eastAsiaTheme="minorEastAsia" w:hAnsiTheme="minorHAnsi" w:cstheme="minorHAnsi"/>
          <w:color w:val="343434"/>
        </w:rPr>
        <w:t>be:</w:t>
      </w:r>
    </w:p>
    <w:p w14:paraId="25132DEE" w14:textId="77777777" w:rsidR="00B70D26" w:rsidRPr="00B70D26" w:rsidRDefault="00B70D26" w:rsidP="00B70D26">
      <w:pPr>
        <w:pStyle w:val="ListParagraph"/>
        <w:widowControl w:val="0"/>
        <w:tabs>
          <w:tab w:val="left" w:pos="567"/>
        </w:tabs>
        <w:autoSpaceDE w:val="0"/>
        <w:autoSpaceDN w:val="0"/>
        <w:spacing w:before="172" w:after="0"/>
        <w:ind w:left="648" w:right="792"/>
        <w:rPr>
          <w:rFonts w:asciiTheme="minorHAnsi" w:hAnsiTheme="minorHAnsi" w:cstheme="minorHAnsi"/>
        </w:rPr>
      </w:pPr>
    </w:p>
    <w:p w14:paraId="7C48A2F2" w14:textId="165A1302" w:rsidR="00130358" w:rsidRDefault="4A242D1E" w:rsidP="00B70D26">
      <w:pPr>
        <w:pStyle w:val="ListParagraph"/>
        <w:widowControl w:val="0"/>
        <w:numPr>
          <w:ilvl w:val="4"/>
          <w:numId w:val="54"/>
        </w:numPr>
        <w:tabs>
          <w:tab w:val="left" w:pos="567"/>
          <w:tab w:val="left" w:pos="1130"/>
          <w:tab w:val="left" w:pos="1131"/>
        </w:tabs>
        <w:autoSpaceDE w:val="0"/>
        <w:autoSpaceDN w:val="0"/>
        <w:spacing w:before="121" w:after="0"/>
        <w:ind w:right="457" w:hanging="506"/>
        <w:rPr>
          <w:rFonts w:asciiTheme="minorHAnsi" w:hAnsiTheme="minorHAnsi" w:cstheme="minorHAnsi"/>
        </w:rPr>
      </w:pPr>
      <w:r w:rsidRPr="00B70D26">
        <w:rPr>
          <w:rFonts w:asciiTheme="minorHAnsi" w:hAnsiTheme="minorHAnsi" w:cstheme="minorHAnsi"/>
        </w:rPr>
        <w:t>Visually inspected for obvious damage.</w:t>
      </w:r>
    </w:p>
    <w:p w14:paraId="22D35AEA" w14:textId="77777777" w:rsidR="00B70D26" w:rsidRPr="00B70D26" w:rsidRDefault="00B70D26" w:rsidP="00B70D26">
      <w:pPr>
        <w:pStyle w:val="ListParagraph"/>
        <w:widowControl w:val="0"/>
        <w:tabs>
          <w:tab w:val="left" w:pos="567"/>
          <w:tab w:val="left" w:pos="1130"/>
          <w:tab w:val="left" w:pos="1131"/>
        </w:tabs>
        <w:autoSpaceDE w:val="0"/>
        <w:autoSpaceDN w:val="0"/>
        <w:spacing w:before="121" w:after="0"/>
        <w:ind w:left="1130" w:right="457"/>
        <w:rPr>
          <w:rFonts w:asciiTheme="minorHAnsi" w:hAnsiTheme="minorHAnsi" w:cstheme="minorHAnsi"/>
        </w:rPr>
      </w:pPr>
    </w:p>
    <w:p w14:paraId="002256D9" w14:textId="55628BB0" w:rsidR="00130358" w:rsidRPr="00B70D26" w:rsidRDefault="00B70D26" w:rsidP="00B70D26">
      <w:pPr>
        <w:pStyle w:val="ListParagraph"/>
        <w:widowControl w:val="0"/>
        <w:numPr>
          <w:ilvl w:val="4"/>
          <w:numId w:val="54"/>
        </w:numPr>
        <w:tabs>
          <w:tab w:val="left" w:pos="567"/>
          <w:tab w:val="left" w:pos="1130"/>
          <w:tab w:val="left" w:pos="1131"/>
        </w:tabs>
        <w:autoSpaceDE w:val="0"/>
        <w:autoSpaceDN w:val="0"/>
        <w:spacing w:before="121" w:after="0"/>
        <w:ind w:right="457" w:hanging="5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30358" w:rsidRPr="00B70D26">
        <w:rPr>
          <w:rFonts w:asciiTheme="minorHAnsi" w:hAnsiTheme="minorHAnsi" w:cstheme="minorHAnsi"/>
        </w:rPr>
        <w:t>nspected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4627B7F0" w:rsidRPr="00B70D26">
        <w:rPr>
          <w:rFonts w:asciiTheme="minorHAnsi" w:hAnsiTheme="minorHAnsi" w:cstheme="minorHAnsi"/>
          <w:spacing w:val="-3"/>
        </w:rPr>
        <w:t xml:space="preserve">and confirmed </w:t>
      </w:r>
      <w:r w:rsidR="00130358" w:rsidRPr="00B70D26">
        <w:rPr>
          <w:rFonts w:asciiTheme="minorHAnsi" w:hAnsiTheme="minorHAnsi" w:cstheme="minorHAnsi"/>
        </w:rPr>
        <w:t>the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presence</w:t>
      </w:r>
      <w:r w:rsidR="00130358" w:rsidRPr="00B70D26">
        <w:rPr>
          <w:rFonts w:asciiTheme="minorHAnsi" w:hAnsiTheme="minorHAnsi" w:cstheme="minorHAnsi"/>
          <w:spacing w:val="-4"/>
        </w:rPr>
        <w:t xml:space="preserve"> </w:t>
      </w:r>
      <w:r w:rsidR="00130358" w:rsidRPr="00B70D26">
        <w:rPr>
          <w:rFonts w:asciiTheme="minorHAnsi" w:hAnsiTheme="minorHAnsi" w:cstheme="minorHAnsi"/>
        </w:rPr>
        <w:t>of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an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RCM</w:t>
      </w:r>
      <w:r w:rsidR="00130358" w:rsidRPr="00B70D26">
        <w:rPr>
          <w:rFonts w:asciiTheme="minorHAnsi" w:hAnsiTheme="minorHAnsi" w:cstheme="minorHAnsi"/>
          <w:spacing w:val="-4"/>
        </w:rPr>
        <w:t xml:space="preserve"> </w:t>
      </w:r>
      <w:r w:rsidR="00130358" w:rsidRPr="00B70D26">
        <w:rPr>
          <w:rFonts w:asciiTheme="minorHAnsi" w:hAnsiTheme="minorHAnsi" w:cstheme="minorHAnsi"/>
        </w:rPr>
        <w:t>(Regulatory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Compliance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Mark)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or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other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Australian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safety approval mark</w:t>
      </w:r>
      <w:r w:rsidR="005734C7" w:rsidRPr="00B70D26">
        <w:rPr>
          <w:rFonts w:asciiTheme="minorHAnsi" w:hAnsiTheme="minorHAnsi" w:cstheme="minorHAnsi"/>
        </w:rPr>
        <w:t>.</w:t>
      </w:r>
    </w:p>
    <w:p w14:paraId="7CB3BA7E" w14:textId="77777777" w:rsidR="00130358" w:rsidRPr="00B70D26" w:rsidRDefault="00130358" w:rsidP="00B70D26">
      <w:pPr>
        <w:pStyle w:val="BodyText"/>
        <w:tabs>
          <w:tab w:val="left" w:pos="567"/>
        </w:tabs>
        <w:spacing w:before="9"/>
        <w:rPr>
          <w:rFonts w:asciiTheme="minorHAnsi" w:hAnsiTheme="minorHAnsi" w:cstheme="minorHAnsi"/>
        </w:rPr>
      </w:pPr>
    </w:p>
    <w:p w14:paraId="08709F30" w14:textId="6BCE875C" w:rsidR="00130358" w:rsidRPr="00B70D26" w:rsidRDefault="00B70D26" w:rsidP="00B70D26">
      <w:pPr>
        <w:pStyle w:val="ListParagraph"/>
        <w:widowControl w:val="0"/>
        <w:numPr>
          <w:ilvl w:val="4"/>
          <w:numId w:val="54"/>
        </w:numPr>
        <w:tabs>
          <w:tab w:val="left" w:pos="567"/>
          <w:tab w:val="left" w:pos="1131"/>
        </w:tabs>
        <w:autoSpaceDE w:val="0"/>
        <w:autoSpaceDN w:val="0"/>
        <w:spacing w:after="0"/>
        <w:ind w:left="1129" w:right="380" w:hanging="5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30358" w:rsidRPr="00B70D26">
        <w:rPr>
          <w:rFonts w:asciiTheme="minorHAnsi" w:hAnsiTheme="minorHAnsi" w:cstheme="minorHAnsi"/>
        </w:rPr>
        <w:t>agged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with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a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</w:rPr>
        <w:t>New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  <w:spacing w:val="-1"/>
        </w:rPr>
        <w:t xml:space="preserve"> 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</w:rPr>
        <w:t>to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</w:rPr>
        <w:t>Service</w:t>
      </w:r>
      <w:r w:rsidR="00130358" w:rsidRPr="00B70D26">
        <w:rPr>
          <w:rFonts w:asciiTheme="minorHAnsi" w:hAnsiTheme="minorHAnsi" w:cstheme="minorHAnsi"/>
          <w:i/>
          <w:iCs/>
          <w:color w:val="308EFF" w:themeColor="accent2" w:themeTint="80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tag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which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includes</w:t>
      </w:r>
      <w:r>
        <w:rPr>
          <w:rFonts w:asciiTheme="minorHAnsi" w:hAnsiTheme="minorHAnsi" w:cstheme="minorHAnsi"/>
        </w:rPr>
        <w:t>,</w:t>
      </w:r>
      <w:r w:rsidR="00130358" w:rsidRPr="00B70D26">
        <w:rPr>
          <w:rFonts w:asciiTheme="minorHAnsi" w:hAnsiTheme="minorHAnsi" w:cstheme="minorHAnsi"/>
          <w:spacing w:val="-1"/>
        </w:rPr>
        <w:t xml:space="preserve"> </w:t>
      </w:r>
      <w:r w:rsidR="00130358" w:rsidRPr="00B70D26">
        <w:rPr>
          <w:rFonts w:asciiTheme="minorHAnsi" w:hAnsiTheme="minorHAnsi" w:cstheme="minorHAnsi"/>
        </w:rPr>
        <w:t>the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date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of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entry</w:t>
      </w:r>
      <w:r w:rsidR="00130358" w:rsidRPr="00B70D26">
        <w:rPr>
          <w:rFonts w:asciiTheme="minorHAnsi" w:hAnsiTheme="minorHAnsi" w:cstheme="minorHAnsi"/>
          <w:spacing w:val="-1"/>
        </w:rPr>
        <w:t xml:space="preserve"> </w:t>
      </w:r>
      <w:r w:rsidR="00130358" w:rsidRPr="00B70D26">
        <w:rPr>
          <w:rFonts w:asciiTheme="minorHAnsi" w:hAnsiTheme="minorHAnsi" w:cstheme="minorHAnsi"/>
        </w:rPr>
        <w:t>to</w:t>
      </w:r>
      <w:r w:rsidR="00130358" w:rsidRPr="00B70D26">
        <w:rPr>
          <w:rFonts w:asciiTheme="minorHAnsi" w:hAnsiTheme="minorHAnsi" w:cstheme="minorHAnsi"/>
          <w:spacing w:val="-3"/>
        </w:rPr>
        <w:t xml:space="preserve"> </w:t>
      </w:r>
      <w:r w:rsidR="00130358" w:rsidRPr="00B70D26">
        <w:rPr>
          <w:rFonts w:asciiTheme="minorHAnsi" w:hAnsiTheme="minorHAnsi" w:cstheme="minorHAnsi"/>
        </w:rPr>
        <w:t>service,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the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date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>when</w:t>
      </w:r>
      <w:r w:rsidR="00130358" w:rsidRPr="00B70D26">
        <w:rPr>
          <w:rFonts w:asciiTheme="minorHAnsi" w:hAnsiTheme="minorHAnsi" w:cstheme="minorHAnsi"/>
          <w:spacing w:val="-2"/>
        </w:rPr>
        <w:t xml:space="preserve"> </w:t>
      </w:r>
      <w:r w:rsidR="00130358" w:rsidRPr="00B70D26">
        <w:rPr>
          <w:rFonts w:asciiTheme="minorHAnsi" w:hAnsiTheme="minorHAnsi" w:cstheme="minorHAnsi"/>
        </w:rPr>
        <w:t xml:space="preserve">next test is due and the statement </w:t>
      </w:r>
      <w:r w:rsidR="00130358" w:rsidRPr="00B70D26">
        <w:rPr>
          <w:rFonts w:asciiTheme="minorHAnsi" w:hAnsiTheme="minorHAnsi" w:cstheme="minorHAnsi"/>
          <w:i/>
          <w:iCs/>
        </w:rPr>
        <w:t>This appliance has not been tested in accordance with AS/NZS 3760</w:t>
      </w:r>
      <w:r w:rsidR="00130358" w:rsidRPr="00B70D26">
        <w:rPr>
          <w:rFonts w:asciiTheme="minorHAnsi" w:hAnsiTheme="minorHAnsi" w:cstheme="minorHAnsi"/>
          <w:spacing w:val="-2"/>
        </w:rPr>
        <w:t>.</w:t>
      </w:r>
    </w:p>
    <w:p w14:paraId="250F4C7F" w14:textId="3E63294A" w:rsidR="61CDD748" w:rsidRPr="00B70D26" w:rsidRDefault="61CDD748" w:rsidP="00B70D26">
      <w:pPr>
        <w:widowControl w:val="0"/>
        <w:tabs>
          <w:tab w:val="left" w:pos="567"/>
          <w:tab w:val="left" w:pos="1131"/>
        </w:tabs>
        <w:spacing w:after="0"/>
        <w:ind w:right="380" w:hanging="506"/>
        <w:rPr>
          <w:rFonts w:asciiTheme="minorHAnsi" w:hAnsiTheme="minorHAnsi" w:cstheme="minorHAnsi"/>
        </w:rPr>
      </w:pPr>
    </w:p>
    <w:p w14:paraId="08CFC226" w14:textId="6203F754" w:rsidR="00130358" w:rsidRPr="00B70D26" w:rsidRDefault="023573B1" w:rsidP="00B70D26">
      <w:pPr>
        <w:pStyle w:val="ListParagraph"/>
        <w:widowControl w:val="0"/>
        <w:numPr>
          <w:ilvl w:val="4"/>
          <w:numId w:val="54"/>
        </w:numPr>
        <w:tabs>
          <w:tab w:val="left" w:pos="567"/>
          <w:tab w:val="left" w:pos="1131"/>
        </w:tabs>
        <w:autoSpaceDE w:val="0"/>
        <w:autoSpaceDN w:val="0"/>
        <w:spacing w:after="0"/>
        <w:ind w:left="1129" w:right="380" w:hanging="506"/>
        <w:rPr>
          <w:rFonts w:asciiTheme="minorHAnsi" w:hAnsiTheme="minorHAnsi" w:cstheme="minorHAnsi"/>
        </w:rPr>
      </w:pPr>
      <w:r w:rsidRPr="00B70D26">
        <w:rPr>
          <w:rFonts w:asciiTheme="minorHAnsi" w:hAnsiTheme="minorHAnsi" w:cstheme="minorHAnsi"/>
        </w:rPr>
        <w:t xml:space="preserve">The equipment must be tested and tagged at the next round of testing or at a maximum within </w:t>
      </w:r>
      <w:r w:rsidRPr="00B70D26">
        <w:rPr>
          <w:rFonts w:asciiTheme="minorHAnsi" w:hAnsiTheme="minorHAnsi" w:cstheme="minorHAnsi"/>
          <w:b/>
          <w:bCs/>
        </w:rPr>
        <w:t>12 months of purchase</w:t>
      </w:r>
      <w:r w:rsidRPr="00B70D26">
        <w:rPr>
          <w:rFonts w:asciiTheme="minorHAnsi" w:hAnsiTheme="minorHAnsi" w:cstheme="minorHAnsi"/>
        </w:rPr>
        <w:t>.</w:t>
      </w:r>
    </w:p>
    <w:p w14:paraId="07CE4C5C" w14:textId="40D50B33" w:rsidR="00130358" w:rsidRPr="00B70D26" w:rsidRDefault="00130358" w:rsidP="00B70D26">
      <w:pPr>
        <w:widowControl w:val="0"/>
        <w:tabs>
          <w:tab w:val="left" w:pos="567"/>
          <w:tab w:val="left" w:pos="1131"/>
        </w:tabs>
        <w:autoSpaceDE w:val="0"/>
        <w:autoSpaceDN w:val="0"/>
        <w:spacing w:after="0"/>
        <w:ind w:right="380" w:hanging="506"/>
        <w:rPr>
          <w:rFonts w:asciiTheme="minorHAnsi" w:hAnsiTheme="minorHAnsi" w:cstheme="minorHAnsi"/>
        </w:rPr>
      </w:pPr>
    </w:p>
    <w:p w14:paraId="1C373ECB" w14:textId="767FF253" w:rsidR="00130358" w:rsidRDefault="00B70D26" w:rsidP="00B70D26">
      <w:pPr>
        <w:pStyle w:val="ListParagraph"/>
        <w:widowControl w:val="0"/>
        <w:numPr>
          <w:ilvl w:val="4"/>
          <w:numId w:val="54"/>
        </w:numPr>
        <w:tabs>
          <w:tab w:val="left" w:pos="567"/>
          <w:tab w:val="left" w:pos="1131"/>
        </w:tabs>
        <w:autoSpaceDE w:val="0"/>
        <w:autoSpaceDN w:val="0"/>
        <w:spacing w:after="0"/>
        <w:ind w:left="1129" w:right="380" w:hanging="506"/>
        <w:rPr>
          <w:rFonts w:asciiTheme="minorHAnsi" w:hAnsiTheme="minorHAnsi" w:cstheme="minorHAnsi"/>
        </w:rPr>
      </w:pPr>
      <w:r w:rsidRPr="008A68D2">
        <w:rPr>
          <w:rFonts w:asciiTheme="minorHAnsi" w:hAnsiTheme="minorHAnsi" w:cstheme="minorHAnsi"/>
        </w:rPr>
        <w:t>T</w:t>
      </w:r>
      <w:r w:rsidR="65756FAB" w:rsidRPr="008A68D2">
        <w:rPr>
          <w:rFonts w:asciiTheme="minorHAnsi" w:hAnsiTheme="minorHAnsi" w:cstheme="minorHAnsi"/>
        </w:rPr>
        <w:t>his is an administrative task that can be carried out by an in-house trained person</w:t>
      </w:r>
      <w:r w:rsidR="008A68D2" w:rsidRPr="008A68D2">
        <w:rPr>
          <w:rFonts w:asciiTheme="minorHAnsi" w:hAnsiTheme="minorHAnsi" w:cstheme="minorHAnsi"/>
        </w:rPr>
        <w:t xml:space="preserve"> –</w:t>
      </w:r>
      <w:r w:rsidR="008A68D2">
        <w:rPr>
          <w:rFonts w:asciiTheme="minorHAnsi" w:hAnsiTheme="minorHAnsi" w:cstheme="minorHAnsi"/>
        </w:rPr>
        <w:t xml:space="preserve"> please see training information </w:t>
      </w:r>
      <w:hyperlink r:id="rId21" w:history="1">
        <w:r w:rsidR="008A68D2" w:rsidRPr="008A68D2">
          <w:rPr>
            <w:rStyle w:val="Hyperlink"/>
            <w:rFonts w:asciiTheme="minorHAnsi" w:hAnsiTheme="minorHAnsi" w:cstheme="minorHAnsi"/>
            <w:lang w:val="en-GB"/>
          </w:rPr>
          <w:t>here</w:t>
        </w:r>
        <w:r w:rsidR="65756FAB" w:rsidRPr="008A68D2">
          <w:rPr>
            <w:rStyle w:val="Hyperlink"/>
            <w:rFonts w:asciiTheme="minorHAnsi" w:hAnsiTheme="minorHAnsi" w:cstheme="minorHAnsi"/>
            <w:lang w:val="en-GB"/>
          </w:rPr>
          <w:t>.</w:t>
        </w:r>
      </w:hyperlink>
      <w:r w:rsidR="65756FAB" w:rsidRPr="00B70D26">
        <w:rPr>
          <w:rFonts w:asciiTheme="minorHAnsi" w:hAnsiTheme="minorHAnsi" w:cstheme="minorHAnsi"/>
        </w:rPr>
        <w:t xml:space="preserve"> </w:t>
      </w:r>
    </w:p>
    <w:p w14:paraId="1D5C6F99" w14:textId="77777777" w:rsidR="00B70D26" w:rsidRPr="00B70D26" w:rsidRDefault="00B70D26" w:rsidP="00B70D26">
      <w:pPr>
        <w:pStyle w:val="ListParagraph"/>
        <w:widowControl w:val="0"/>
        <w:tabs>
          <w:tab w:val="left" w:pos="567"/>
          <w:tab w:val="left" w:pos="1131"/>
        </w:tabs>
        <w:autoSpaceDE w:val="0"/>
        <w:autoSpaceDN w:val="0"/>
        <w:spacing w:after="0"/>
        <w:ind w:left="1129" w:right="380"/>
        <w:rPr>
          <w:rFonts w:asciiTheme="minorHAnsi" w:hAnsiTheme="minorHAnsi" w:cstheme="minorHAnsi"/>
        </w:rPr>
      </w:pPr>
    </w:p>
    <w:p w14:paraId="00FC8101" w14:textId="769F04DA" w:rsidR="00B70D26" w:rsidRDefault="00B70D26" w:rsidP="008A68D2">
      <w:pPr>
        <w:pStyle w:val="ListNumber"/>
        <w:numPr>
          <w:ilvl w:val="3"/>
          <w:numId w:val="54"/>
        </w:numPr>
        <w:ind w:hanging="506"/>
      </w:pPr>
      <w:r>
        <w:t>University</w:t>
      </w:r>
      <w:r>
        <w:rPr>
          <w:spacing w:val="-2"/>
        </w:rPr>
        <w:t xml:space="preserve"> </w:t>
      </w:r>
      <w:r>
        <w:t>laptop</w:t>
      </w:r>
      <w:r>
        <w:rPr>
          <w:spacing w:val="-3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tagged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 testing schedule.</w:t>
      </w:r>
    </w:p>
    <w:p w14:paraId="3CBDEACE" w14:textId="77777777" w:rsidR="00B70D26" w:rsidRDefault="00B70D26" w:rsidP="00B70D26">
      <w:pPr>
        <w:pStyle w:val="ListParagraph"/>
        <w:widowControl w:val="0"/>
        <w:tabs>
          <w:tab w:val="left" w:pos="567"/>
        </w:tabs>
        <w:autoSpaceDE w:val="0"/>
        <w:autoSpaceDN w:val="0"/>
        <w:spacing w:before="131" w:after="0"/>
        <w:ind w:left="671" w:right="563"/>
      </w:pPr>
    </w:p>
    <w:p w14:paraId="59B5A0A1" w14:textId="564C008C" w:rsidR="00130358" w:rsidRDefault="00130358" w:rsidP="00B70D26">
      <w:pPr>
        <w:pStyle w:val="ListParagraph"/>
        <w:widowControl w:val="0"/>
        <w:numPr>
          <w:ilvl w:val="3"/>
          <w:numId w:val="54"/>
        </w:numPr>
        <w:tabs>
          <w:tab w:val="left" w:pos="567"/>
        </w:tabs>
        <w:autoSpaceDE w:val="0"/>
        <w:autoSpaceDN w:val="0"/>
        <w:spacing w:before="131" w:after="0"/>
        <w:ind w:left="671" w:right="563" w:hanging="506"/>
      </w:pPr>
      <w:r>
        <w:t xml:space="preserve">If the electrical equipment does not have an RCM and is a declared electrical product specified in </w:t>
      </w:r>
      <w:r w:rsidRPr="61CDD748">
        <w:rPr>
          <w:i/>
          <w:iCs/>
        </w:rPr>
        <w:t>AS/NZS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4417.2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Regulatory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compliance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mark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for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electrical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and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electronic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equipment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Annex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B.2</w:t>
      </w:r>
      <w:r>
        <w:t>,</w:t>
      </w:r>
      <w:r>
        <w:rPr>
          <w:spacing w:val="-4"/>
        </w:rPr>
        <w:t xml:space="preserve"> </w:t>
      </w:r>
      <w:r>
        <w:t xml:space="preserve">the supplier must be advised of the non-conformance and the equipment </w:t>
      </w:r>
      <w:r w:rsidR="011C3C5B">
        <w:t xml:space="preserve">must not be used and </w:t>
      </w:r>
      <w:r>
        <w:t>returned.</w:t>
      </w:r>
    </w:p>
    <w:p w14:paraId="576C4F2C" w14:textId="77777777" w:rsidR="00130358" w:rsidRPr="00130358" w:rsidRDefault="00130358" w:rsidP="00130358"/>
    <w:p w14:paraId="7E07DE69" w14:textId="2D76806F" w:rsidR="00130358" w:rsidRDefault="00130358" w:rsidP="005734C7">
      <w:pPr>
        <w:pStyle w:val="Heading2"/>
      </w:pPr>
      <w:bookmarkStart w:id="26" w:name="7.2.4._Directly_imported_equipment"/>
      <w:bookmarkStart w:id="27" w:name="_Toc152236008"/>
      <w:bookmarkEnd w:id="26"/>
      <w:r>
        <w:t>Directly</w:t>
      </w:r>
      <w:r>
        <w:rPr>
          <w:spacing w:val="-11"/>
        </w:rPr>
        <w:t xml:space="preserve"> </w:t>
      </w:r>
      <w:r>
        <w:t>imported</w:t>
      </w:r>
      <w:r>
        <w:rPr>
          <w:spacing w:val="-10"/>
        </w:rPr>
        <w:t xml:space="preserve"> </w:t>
      </w:r>
      <w:r w:rsidR="00171809">
        <w:rPr>
          <w:spacing w:val="-2"/>
        </w:rPr>
        <w:t>equipment.</w:t>
      </w:r>
      <w:bookmarkEnd w:id="27"/>
    </w:p>
    <w:p w14:paraId="0EEC6BDE" w14:textId="77777777" w:rsidR="00130358" w:rsidRDefault="00130358" w:rsidP="00171809">
      <w:pPr>
        <w:pStyle w:val="ListParagraph"/>
        <w:widowControl w:val="0"/>
        <w:numPr>
          <w:ilvl w:val="3"/>
          <w:numId w:val="51"/>
        </w:numPr>
        <w:tabs>
          <w:tab w:val="left" w:pos="676"/>
        </w:tabs>
        <w:autoSpaceDE w:val="0"/>
        <w:autoSpaceDN w:val="0"/>
        <w:spacing w:before="172" w:after="0"/>
        <w:ind w:left="675" w:right="557" w:hanging="226"/>
        <w:contextualSpacing w:val="0"/>
      </w:pPr>
      <w:r>
        <w:t>Imported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overseas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available from an Australian supplier.</w:t>
      </w:r>
    </w:p>
    <w:p w14:paraId="1EF2D1BB" w14:textId="77777777" w:rsidR="00130358" w:rsidRDefault="00130358" w:rsidP="00171809">
      <w:pPr>
        <w:pStyle w:val="ListParagraph"/>
        <w:widowControl w:val="0"/>
        <w:numPr>
          <w:ilvl w:val="3"/>
          <w:numId w:val="51"/>
        </w:numPr>
        <w:tabs>
          <w:tab w:val="left" w:pos="675"/>
        </w:tabs>
        <w:autoSpaceDE w:val="0"/>
        <w:autoSpaceDN w:val="0"/>
        <w:spacing w:before="120" w:after="0"/>
        <w:ind w:left="674" w:right="581"/>
        <w:contextualSpacing w:val="0"/>
      </w:pPr>
      <w:r>
        <w:t>Any</w:t>
      </w:r>
      <w:r>
        <w:rPr>
          <w:spacing w:val="-2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imported</w:t>
      </w:r>
      <w:r>
        <w:rPr>
          <w:spacing w:val="-3"/>
        </w:rPr>
        <w:t xml:space="preserve"> </w:t>
      </w:r>
      <w:r>
        <w:t>directly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overseas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must carry an Australian RCM or demonstrate conformity with an equivalent CE or UL international </w:t>
      </w:r>
      <w:r>
        <w:rPr>
          <w:spacing w:val="-2"/>
        </w:rPr>
        <w:t>standard.</w:t>
      </w:r>
    </w:p>
    <w:p w14:paraId="6464C19B" w14:textId="77777777" w:rsidR="00130358" w:rsidRDefault="00130358" w:rsidP="00171809">
      <w:pPr>
        <w:pStyle w:val="ListParagraph"/>
        <w:widowControl w:val="0"/>
        <w:numPr>
          <w:ilvl w:val="3"/>
          <w:numId w:val="51"/>
        </w:numPr>
        <w:tabs>
          <w:tab w:val="left" w:pos="675"/>
        </w:tabs>
        <w:autoSpaceDE w:val="0"/>
        <w:autoSpaceDN w:val="0"/>
        <w:spacing w:before="121" w:after="0"/>
        <w:ind w:left="674" w:right="499"/>
        <w:contextualSpacing w:val="0"/>
      </w:pPr>
      <w:r>
        <w:t xml:space="preserve">Any electrical equipment purchased directly from overseas (i.e. not through an Australian supplier) must be inspected, tested and tagged by a licensed electrician (as per part a. of the definition of </w:t>
      </w:r>
      <w:hyperlink w:anchor="_bookmark3" w:history="1">
        <w:r>
          <w:rPr>
            <w:color w:val="005CC8"/>
            <w:u w:val="single" w:color="005CC8"/>
          </w:rPr>
          <w:t>competent</w:t>
        </w:r>
        <w:r>
          <w:rPr>
            <w:color w:val="005CC8"/>
            <w:spacing w:val="-3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person</w:t>
        </w:r>
      </w:hyperlink>
      <w:r>
        <w:t>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electrical/electronic</w:t>
      </w:r>
      <w:r>
        <w:rPr>
          <w:spacing w:val="-2"/>
        </w:rPr>
        <w:t xml:space="preserve"> </w:t>
      </w:r>
      <w:r>
        <w:t>technician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w:anchor="_bookmark3" w:history="1">
        <w:r>
          <w:rPr>
            <w:color w:val="005CC8"/>
            <w:u w:val="single" w:color="005CC8"/>
          </w:rPr>
          <w:t>part</w:t>
        </w:r>
        <w:r>
          <w:rPr>
            <w:color w:val="005CC8"/>
            <w:spacing w:val="-3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b.ii</w:t>
        </w:r>
      </w:hyperlink>
      <w:r>
        <w:t>)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workplace and allowed to be used.</w:t>
      </w:r>
    </w:p>
    <w:p w14:paraId="08644CE0" w14:textId="77777777" w:rsidR="00130358" w:rsidRDefault="00130358" w:rsidP="00171809">
      <w:pPr>
        <w:pStyle w:val="ListParagraph"/>
        <w:widowControl w:val="0"/>
        <w:numPr>
          <w:ilvl w:val="3"/>
          <w:numId w:val="51"/>
        </w:numPr>
        <w:tabs>
          <w:tab w:val="left" w:pos="676"/>
        </w:tabs>
        <w:autoSpaceDE w:val="0"/>
        <w:autoSpaceDN w:val="0"/>
        <w:spacing w:before="120" w:after="0"/>
        <w:ind w:left="675" w:right="288"/>
        <w:contextualSpacing w:val="0"/>
      </w:pPr>
      <w:r>
        <w:lastRenderedPageBreak/>
        <w:t>Where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motors</w:t>
      </w:r>
      <w:r>
        <w:rPr>
          <w:spacing w:val="-2"/>
        </w:rPr>
        <w:t xml:space="preserve"> </w:t>
      </w:r>
      <w:r>
        <w:t>fitted,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isolators</w:t>
      </w:r>
      <w:r>
        <w:rPr>
          <w:spacing w:val="-2"/>
        </w:rPr>
        <w:t xml:space="preserve"> </w:t>
      </w:r>
      <w:r>
        <w:t>and tested to ensure energy sources are able to be isolated.</w:t>
      </w:r>
    </w:p>
    <w:p w14:paraId="31DD1F1B" w14:textId="77777777" w:rsidR="005734C7" w:rsidRDefault="005734C7" w:rsidP="005734C7">
      <w:pPr>
        <w:pStyle w:val="ListParagraph"/>
        <w:widowControl w:val="0"/>
        <w:tabs>
          <w:tab w:val="left" w:pos="676"/>
        </w:tabs>
        <w:autoSpaceDE w:val="0"/>
        <w:autoSpaceDN w:val="0"/>
        <w:spacing w:before="120" w:after="0"/>
        <w:ind w:left="675" w:right="288"/>
        <w:contextualSpacing w:val="0"/>
      </w:pPr>
    </w:p>
    <w:p w14:paraId="0AE5E0A1" w14:textId="77777777" w:rsidR="00130358" w:rsidRDefault="00130358" w:rsidP="008A68D2">
      <w:pPr>
        <w:pStyle w:val="Heading2"/>
      </w:pPr>
      <w:bookmarkStart w:id="28" w:name="7.2.5._Second-hand_electrical_equipment"/>
      <w:bookmarkStart w:id="29" w:name="_Toc152236009"/>
      <w:bookmarkEnd w:id="28"/>
      <w:r>
        <w:t>Second-hand</w:t>
      </w:r>
      <w:r>
        <w:rPr>
          <w:spacing w:val="-13"/>
        </w:rPr>
        <w:t xml:space="preserve"> </w:t>
      </w:r>
      <w:r>
        <w:t>electrical</w:t>
      </w:r>
      <w:r>
        <w:rPr>
          <w:spacing w:val="-13"/>
        </w:rPr>
        <w:t xml:space="preserve"> </w:t>
      </w:r>
      <w:r>
        <w:rPr>
          <w:spacing w:val="-2"/>
        </w:rPr>
        <w:t>equipment</w:t>
      </w:r>
      <w:bookmarkEnd w:id="29"/>
    </w:p>
    <w:p w14:paraId="2FE73D42" w14:textId="656CF22E" w:rsidR="00130358" w:rsidRDefault="00130358" w:rsidP="61CDD748">
      <w:pPr>
        <w:pStyle w:val="ListParagraph"/>
        <w:widowControl w:val="0"/>
        <w:numPr>
          <w:ilvl w:val="3"/>
          <w:numId w:val="55"/>
        </w:numPr>
        <w:tabs>
          <w:tab w:val="left" w:pos="676"/>
        </w:tabs>
        <w:autoSpaceDE w:val="0"/>
        <w:autoSpaceDN w:val="0"/>
        <w:spacing w:before="172" w:after="0"/>
        <w:ind w:right="365"/>
      </w:pPr>
      <w:r>
        <w:t>Any</w:t>
      </w:r>
      <w:r>
        <w:rPr>
          <w:spacing w:val="-2"/>
        </w:rPr>
        <w:t xml:space="preserve"> </w:t>
      </w:r>
      <w:r>
        <w:t>second-hand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inspected,</w:t>
      </w:r>
      <w:r>
        <w:rPr>
          <w:spacing w:val="-3"/>
        </w:rPr>
        <w:t xml:space="preserve"> </w:t>
      </w:r>
      <w:proofErr w:type="gramStart"/>
      <w:r>
        <w:t>tested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tagged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 xml:space="preserve">electrician or electrical/electronic technician before it is placed in the </w:t>
      </w:r>
      <w:r w:rsidR="3EB79361">
        <w:t>workplace</w:t>
      </w:r>
      <w:r>
        <w:t xml:space="preserve"> and used.</w:t>
      </w:r>
    </w:p>
    <w:p w14:paraId="0E6968A3" w14:textId="77777777" w:rsidR="008A68D2" w:rsidRDefault="008A68D2" w:rsidP="008A68D2">
      <w:pPr>
        <w:pStyle w:val="ListParagraph"/>
        <w:widowControl w:val="0"/>
        <w:tabs>
          <w:tab w:val="left" w:pos="676"/>
        </w:tabs>
        <w:autoSpaceDE w:val="0"/>
        <w:autoSpaceDN w:val="0"/>
        <w:spacing w:before="172" w:after="0"/>
        <w:ind w:left="648" w:right="365"/>
      </w:pPr>
    </w:p>
    <w:p w14:paraId="5525CC5D" w14:textId="74B4F5C0" w:rsidR="00130358" w:rsidRDefault="00130358" w:rsidP="61CDD748">
      <w:pPr>
        <w:pStyle w:val="ListParagraph"/>
        <w:widowControl w:val="0"/>
        <w:numPr>
          <w:ilvl w:val="3"/>
          <w:numId w:val="55"/>
        </w:numPr>
        <w:tabs>
          <w:tab w:val="left" w:pos="676"/>
        </w:tabs>
        <w:autoSpaceDE w:val="0"/>
        <w:autoSpaceDN w:val="0"/>
        <w:spacing w:before="120" w:after="0"/>
        <w:ind w:left="675" w:right="688"/>
      </w:pPr>
      <w:r>
        <w:t>Where</w:t>
      </w:r>
      <w:r>
        <w:rPr>
          <w:spacing w:val="-3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wiring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documentation,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equipment (e.g. upgraded wiring diagrams), must be acquired at the time of purchase</w:t>
      </w:r>
      <w:r w:rsidR="531C2622">
        <w:t xml:space="preserve"> and kept on record by the University</w:t>
      </w:r>
      <w:r>
        <w:t>.</w:t>
      </w:r>
    </w:p>
    <w:p w14:paraId="4DC89079" w14:textId="3B9E0BC6" w:rsidR="61CDD748" w:rsidRDefault="61CDD748" w:rsidP="61CDD748">
      <w:pPr>
        <w:widowControl w:val="0"/>
        <w:tabs>
          <w:tab w:val="left" w:pos="676"/>
        </w:tabs>
        <w:spacing w:before="120" w:after="0"/>
        <w:ind w:right="688"/>
      </w:pPr>
    </w:p>
    <w:p w14:paraId="261DFF40" w14:textId="77777777" w:rsidR="00130358" w:rsidRDefault="00130358" w:rsidP="008A68D2">
      <w:pPr>
        <w:pStyle w:val="Heading2"/>
      </w:pPr>
      <w:bookmarkStart w:id="30" w:name="7.2.6.__Non-University_electrical_equipm"/>
      <w:bookmarkStart w:id="31" w:name="_Toc152236010"/>
      <w:bookmarkEnd w:id="30"/>
      <w:r>
        <w:t>Non-University</w:t>
      </w:r>
      <w:r>
        <w:rPr>
          <w:spacing w:val="-14"/>
        </w:rPr>
        <w:t xml:space="preserve"> </w:t>
      </w:r>
      <w:r>
        <w:t>electrical</w:t>
      </w:r>
      <w:r>
        <w:rPr>
          <w:spacing w:val="-14"/>
        </w:rPr>
        <w:t xml:space="preserve"> </w:t>
      </w:r>
      <w:r>
        <w:rPr>
          <w:spacing w:val="-2"/>
        </w:rPr>
        <w:t>equipment</w:t>
      </w:r>
      <w:bookmarkEnd w:id="31"/>
    </w:p>
    <w:p w14:paraId="160F6BAF" w14:textId="4453F195" w:rsidR="00130358" w:rsidRPr="008A68D2" w:rsidRDefault="47502D40" w:rsidP="41E28757">
      <w:pPr>
        <w:pStyle w:val="ListParagraph"/>
        <w:widowControl w:val="0"/>
        <w:numPr>
          <w:ilvl w:val="3"/>
          <w:numId w:val="53"/>
        </w:numPr>
        <w:tabs>
          <w:tab w:val="left" w:pos="672"/>
        </w:tabs>
        <w:autoSpaceDE w:val="0"/>
        <w:autoSpaceDN w:val="0"/>
        <w:spacing w:before="171" w:after="0"/>
        <w:ind w:right="410"/>
        <w:rPr>
          <w:sz w:val="10"/>
          <w:szCs w:val="10"/>
        </w:rPr>
      </w:pPr>
      <w:r w:rsidRPr="008A68D2">
        <w:t xml:space="preserve">Personal </w:t>
      </w:r>
      <w:r w:rsidR="02C8E3CD" w:rsidRPr="008A68D2">
        <w:t>e</w:t>
      </w:r>
      <w:r w:rsidR="00130358" w:rsidRPr="008A68D2">
        <w:t xml:space="preserve">lectrical equipment </w:t>
      </w:r>
      <w:r w:rsidR="0E7B8DDD" w:rsidRPr="008A68D2">
        <w:t xml:space="preserve">is not encouraged </w:t>
      </w:r>
      <w:r w:rsidR="00612215">
        <w:t xml:space="preserve">to be used </w:t>
      </w:r>
      <w:r w:rsidR="5EDC1133" w:rsidRPr="008A68D2">
        <w:t>on University</w:t>
      </w:r>
      <w:r w:rsidR="00130358" w:rsidRPr="008A68D2">
        <w:t xml:space="preserve"> </w:t>
      </w:r>
      <w:r w:rsidR="029AC81C" w:rsidRPr="008A68D2">
        <w:t>sites.</w:t>
      </w:r>
    </w:p>
    <w:p w14:paraId="6479CD7A" w14:textId="34DE9AC3" w:rsidR="00130358" w:rsidRDefault="00130358" w:rsidP="61CDD748">
      <w:pPr>
        <w:widowControl w:val="0"/>
        <w:tabs>
          <w:tab w:val="left" w:pos="672"/>
        </w:tabs>
        <w:autoSpaceDE w:val="0"/>
        <w:autoSpaceDN w:val="0"/>
        <w:spacing w:before="171" w:after="0"/>
        <w:ind w:right="410"/>
        <w:rPr>
          <w:sz w:val="10"/>
          <w:szCs w:val="10"/>
        </w:rPr>
      </w:pPr>
    </w:p>
    <w:p w14:paraId="39E6B7CA" w14:textId="6B107C24" w:rsidR="00130358" w:rsidRPr="00B70D26" w:rsidRDefault="390319C0" w:rsidP="61CDD748">
      <w:pPr>
        <w:pStyle w:val="ListParagraph"/>
        <w:widowControl w:val="0"/>
        <w:numPr>
          <w:ilvl w:val="3"/>
          <w:numId w:val="53"/>
        </w:numPr>
        <w:tabs>
          <w:tab w:val="left" w:pos="672"/>
        </w:tabs>
        <w:autoSpaceDE w:val="0"/>
        <w:autoSpaceDN w:val="0"/>
        <w:spacing w:before="171" w:after="0"/>
        <w:ind w:right="410"/>
      </w:pPr>
      <w:r>
        <w:rPr>
          <w:spacing w:val="-2"/>
        </w:rPr>
        <w:t xml:space="preserve"> </w:t>
      </w:r>
      <w:r w:rsidRPr="008A68D2">
        <w:rPr>
          <w:spacing w:val="-2"/>
        </w:rPr>
        <w:t xml:space="preserve">If </w:t>
      </w:r>
      <w:r w:rsidR="00612215">
        <w:rPr>
          <w:spacing w:val="-2"/>
        </w:rPr>
        <w:t xml:space="preserve">an </w:t>
      </w:r>
      <w:r w:rsidRPr="008A68D2">
        <w:rPr>
          <w:spacing w:val="-2"/>
        </w:rPr>
        <w:t>it</w:t>
      </w:r>
      <w:r w:rsidR="00612215">
        <w:rPr>
          <w:spacing w:val="-2"/>
        </w:rPr>
        <w:t>em is</w:t>
      </w:r>
      <w:r w:rsidRPr="008A68D2">
        <w:rPr>
          <w:spacing w:val="-2"/>
        </w:rPr>
        <w:t xml:space="preserve"> to be used on the University site</w:t>
      </w:r>
      <w:r w:rsidR="00612215">
        <w:rPr>
          <w:spacing w:val="-2"/>
        </w:rPr>
        <w:t>,</w:t>
      </w:r>
      <w:r w:rsidRPr="008A68D2">
        <w:rPr>
          <w:spacing w:val="-2"/>
        </w:rPr>
        <w:t xml:space="preserve"> it </w:t>
      </w:r>
      <w:r w:rsidR="00130358" w:rsidRPr="008A68D2">
        <w:t>must</w:t>
      </w:r>
      <w:r w:rsidR="00130358">
        <w:rPr>
          <w:spacing w:val="-3"/>
        </w:rPr>
        <w:t xml:space="preserve"> </w:t>
      </w:r>
      <w:r w:rsidR="00130358">
        <w:t>be</w:t>
      </w:r>
      <w:r w:rsidR="00130358">
        <w:rPr>
          <w:spacing w:val="-3"/>
        </w:rPr>
        <w:t xml:space="preserve"> </w:t>
      </w:r>
      <w:r w:rsidR="00130358">
        <w:t>electrically</w:t>
      </w:r>
      <w:r w:rsidR="00130358">
        <w:rPr>
          <w:spacing w:val="-2"/>
        </w:rPr>
        <w:t xml:space="preserve"> </w:t>
      </w:r>
      <w:r w:rsidR="00130358">
        <w:t>tested</w:t>
      </w:r>
      <w:r w:rsidR="00130358">
        <w:rPr>
          <w:spacing w:val="-3"/>
        </w:rPr>
        <w:t xml:space="preserve"> </w:t>
      </w:r>
      <w:r w:rsidR="00130358">
        <w:t>and</w:t>
      </w:r>
      <w:r w:rsidR="00130358">
        <w:rPr>
          <w:spacing w:val="-3"/>
        </w:rPr>
        <w:t xml:space="preserve"> </w:t>
      </w:r>
      <w:r w:rsidR="00130358">
        <w:t>tagged</w:t>
      </w:r>
      <w:r w:rsidR="00130358">
        <w:rPr>
          <w:spacing w:val="-3"/>
        </w:rPr>
        <w:t xml:space="preserve"> </w:t>
      </w:r>
      <w:r w:rsidR="00130358">
        <w:t>by</w:t>
      </w:r>
      <w:r w:rsidR="00130358">
        <w:rPr>
          <w:spacing w:val="-3"/>
        </w:rPr>
        <w:t xml:space="preserve"> </w:t>
      </w:r>
      <w:r w:rsidR="00130358">
        <w:t>a</w:t>
      </w:r>
      <w:r w:rsidR="00130358">
        <w:rPr>
          <w:spacing w:val="-3"/>
        </w:rPr>
        <w:t xml:space="preserve"> </w:t>
      </w:r>
      <w:hyperlink w:anchor="_bookmark3" w:history="1">
        <w:r w:rsidR="00130358">
          <w:rPr>
            <w:color w:val="005CC8"/>
            <w:u w:val="single" w:color="005CC8"/>
          </w:rPr>
          <w:t>competent</w:t>
        </w:r>
        <w:r w:rsidR="00130358">
          <w:rPr>
            <w:color w:val="005CC8"/>
            <w:spacing w:val="-3"/>
            <w:u w:val="single" w:color="005CC8"/>
          </w:rPr>
          <w:t xml:space="preserve"> </w:t>
        </w:r>
        <w:r w:rsidR="00130358">
          <w:rPr>
            <w:color w:val="005CC8"/>
            <w:u w:val="single" w:color="005CC8"/>
          </w:rPr>
          <w:t>person</w:t>
        </w:r>
      </w:hyperlink>
      <w:r w:rsidR="00130358">
        <w:rPr>
          <w:color w:val="005CC8"/>
          <w:spacing w:val="-2"/>
        </w:rPr>
        <w:t xml:space="preserve"> </w:t>
      </w:r>
      <w:r w:rsidR="00130358">
        <w:t>in</w:t>
      </w:r>
      <w:r w:rsidR="00130358">
        <w:rPr>
          <w:spacing w:val="-3"/>
        </w:rPr>
        <w:t xml:space="preserve"> </w:t>
      </w:r>
      <w:r w:rsidR="00130358">
        <w:t xml:space="preserve">accordance with the procedure and at intervals specified in AS/NZS 3760:2010 </w:t>
      </w:r>
      <w:r w:rsidR="00130358" w:rsidRPr="61CDD748">
        <w:rPr>
          <w:i/>
          <w:iCs/>
        </w:rPr>
        <w:t xml:space="preserve">In-service safety inspection and testing of electrical equipment </w:t>
      </w:r>
      <w:r w:rsidR="00130358">
        <w:t xml:space="preserve">unless the testing interval has been varied by the completion of a risk </w:t>
      </w:r>
      <w:r w:rsidR="00C203CD">
        <w:rPr>
          <w:spacing w:val="-2"/>
        </w:rPr>
        <w:t>assessment.</w:t>
      </w:r>
    </w:p>
    <w:p w14:paraId="78ECF1C3" w14:textId="77777777" w:rsidR="00B70D26" w:rsidRDefault="00B70D26" w:rsidP="00B70D26">
      <w:pPr>
        <w:pStyle w:val="ListParagraph"/>
        <w:widowControl w:val="0"/>
        <w:tabs>
          <w:tab w:val="left" w:pos="672"/>
        </w:tabs>
        <w:autoSpaceDE w:val="0"/>
        <w:autoSpaceDN w:val="0"/>
        <w:spacing w:before="171" w:after="0"/>
        <w:ind w:left="648" w:right="410"/>
      </w:pPr>
    </w:p>
    <w:p w14:paraId="1A466E1C" w14:textId="5A5B65DA" w:rsidR="00130358" w:rsidRDefault="00130358" w:rsidP="41E28757">
      <w:pPr>
        <w:pStyle w:val="ListParagraph"/>
        <w:widowControl w:val="0"/>
        <w:numPr>
          <w:ilvl w:val="3"/>
          <w:numId w:val="53"/>
        </w:numPr>
        <w:tabs>
          <w:tab w:val="left" w:pos="672"/>
        </w:tabs>
        <w:autoSpaceDE w:val="0"/>
        <w:autoSpaceDN w:val="0"/>
        <w:spacing w:before="171" w:after="0"/>
        <w:ind w:right="410"/>
      </w:pP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B70D26">
        <w:t>C</w:t>
      </w:r>
      <w:r>
        <w:t>ontractors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B70D26">
        <w:t>E</w:t>
      </w:r>
      <w:r>
        <w:t>vent</w:t>
      </w:r>
      <w:r>
        <w:rPr>
          <w:spacing w:val="-3"/>
        </w:rPr>
        <w:t xml:space="preserve"> </w:t>
      </w:r>
      <w:r w:rsidR="00B70D26">
        <w:t>O</w:t>
      </w:r>
      <w:r>
        <w:t>rganisers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 xml:space="preserve">tags and be in good </w:t>
      </w:r>
      <w:r w:rsidR="585A75AB">
        <w:t xml:space="preserve">working </w:t>
      </w:r>
      <w:r>
        <w:t>order.</w:t>
      </w:r>
    </w:p>
    <w:p w14:paraId="49C18AF9" w14:textId="6B7337A8" w:rsidR="41E28757" w:rsidRDefault="41E28757" w:rsidP="41E28757">
      <w:pPr>
        <w:widowControl w:val="0"/>
        <w:tabs>
          <w:tab w:val="left" w:pos="672"/>
        </w:tabs>
        <w:spacing w:before="120" w:after="0"/>
        <w:ind w:right="449"/>
      </w:pPr>
    </w:p>
    <w:p w14:paraId="64C059C0" w14:textId="7CF31635" w:rsidR="008A68D2" w:rsidRDefault="00130358" w:rsidP="008A68D2">
      <w:pPr>
        <w:pStyle w:val="ListParagraph"/>
        <w:widowControl w:val="0"/>
        <w:numPr>
          <w:ilvl w:val="3"/>
          <w:numId w:val="53"/>
        </w:numPr>
        <w:tabs>
          <w:tab w:val="left" w:pos="677"/>
        </w:tabs>
        <w:autoSpaceDE w:val="0"/>
        <w:autoSpaceDN w:val="0"/>
        <w:spacing w:before="121" w:after="0"/>
        <w:ind w:left="675" w:right="302"/>
      </w:pPr>
      <w:r>
        <w:t>Travel</w:t>
      </w:r>
      <w:r>
        <w:rPr>
          <w:spacing w:val="-3"/>
        </w:rPr>
        <w:t xml:space="preserve"> </w:t>
      </w:r>
      <w:r>
        <w:t>adaptors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 w:rsidR="5355F212">
        <w:rPr>
          <w:spacing w:val="-3"/>
        </w:rPr>
        <w:t xml:space="preserve">only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basis</w:t>
      </w:r>
      <w:r>
        <w:rPr>
          <w:spacing w:val="-2"/>
        </w:rPr>
        <w:t xml:space="preserve"> </w:t>
      </w:r>
      <w:r w:rsidR="4D67AC81">
        <w:rPr>
          <w:spacing w:val="-2"/>
        </w:rPr>
        <w:t xml:space="preserve">(3 months </w:t>
      </w:r>
      <w:r w:rsidR="00B70D26">
        <w:rPr>
          <w:spacing w:val="-2"/>
        </w:rPr>
        <w:t>m</w:t>
      </w:r>
      <w:r w:rsidR="4D67AC81">
        <w:rPr>
          <w:spacing w:val="-2"/>
        </w:rPr>
        <w:t>aximum)</w:t>
      </w:r>
      <w:r>
        <w:t xml:space="preserve"> 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premises if the travel adaptor:</w:t>
      </w:r>
    </w:p>
    <w:p w14:paraId="0F1FF2BC" w14:textId="035111CB" w:rsidR="008A68D2" w:rsidRPr="008A68D2" w:rsidRDefault="00130358" w:rsidP="008A68D2">
      <w:pPr>
        <w:pStyle w:val="ListParagraph"/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spacing w:before="119" w:after="0" w:line="240" w:lineRule="auto"/>
        <w:ind w:left="993" w:hanging="142"/>
      </w:pPr>
      <w:r>
        <w:t>has</w:t>
      </w:r>
      <w:r w:rsidRPr="008A68D2">
        <w:rPr>
          <w:spacing w:val="-3"/>
        </w:rPr>
        <w:t xml:space="preserve"> </w:t>
      </w:r>
      <w:r>
        <w:t>an</w:t>
      </w:r>
      <w:r w:rsidRPr="008A68D2">
        <w:rPr>
          <w:spacing w:val="-3"/>
        </w:rPr>
        <w:t xml:space="preserve"> </w:t>
      </w:r>
      <w:r>
        <w:t>earth</w:t>
      </w:r>
      <w:r w:rsidRPr="008A68D2">
        <w:rPr>
          <w:spacing w:val="-5"/>
        </w:rPr>
        <w:t xml:space="preserve"> </w:t>
      </w:r>
      <w:r>
        <w:t>connection</w:t>
      </w:r>
      <w:r w:rsidRPr="008A68D2">
        <w:rPr>
          <w:spacing w:val="-3"/>
        </w:rPr>
        <w:t xml:space="preserve"> </w:t>
      </w:r>
      <w:r>
        <w:t>(see</w:t>
      </w:r>
      <w:r w:rsidRPr="008A68D2">
        <w:rPr>
          <w:spacing w:val="-4"/>
        </w:rPr>
        <w:t xml:space="preserve"> </w:t>
      </w:r>
      <w:hyperlink r:id="rId22" w:history="1">
        <w:r w:rsidRPr="002764E5">
          <w:rPr>
            <w:rStyle w:val="Hyperlink"/>
            <w:lang w:val="en-GB"/>
          </w:rPr>
          <w:t>earthed</w:t>
        </w:r>
        <w:r w:rsidRPr="002764E5">
          <w:rPr>
            <w:rStyle w:val="Hyperlink"/>
            <w:spacing w:val="-3"/>
            <w:lang w:val="en-GB"/>
          </w:rPr>
          <w:t xml:space="preserve"> </w:t>
        </w:r>
        <w:r w:rsidRPr="002764E5">
          <w:rPr>
            <w:rStyle w:val="Hyperlink"/>
            <w:lang w:val="en-GB"/>
          </w:rPr>
          <w:t>adaptor</w:t>
        </w:r>
        <w:r w:rsidRPr="002764E5">
          <w:rPr>
            <w:rStyle w:val="Hyperlink"/>
            <w:spacing w:val="-2"/>
            <w:lang w:val="en-GB"/>
          </w:rPr>
          <w:t xml:space="preserve"> pictures</w:t>
        </w:r>
      </w:hyperlink>
      <w:r w:rsidRPr="008A68D2">
        <w:rPr>
          <w:spacing w:val="-2"/>
        </w:rPr>
        <w:t>)</w:t>
      </w:r>
    </w:p>
    <w:p w14:paraId="2BB0A7C7" w14:textId="77777777" w:rsidR="008A68D2" w:rsidRPr="008A68D2" w:rsidRDefault="00130358" w:rsidP="008A68D2">
      <w:pPr>
        <w:pStyle w:val="ListParagraph"/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spacing w:before="119" w:after="0" w:line="240" w:lineRule="auto"/>
        <w:ind w:left="993" w:hanging="142"/>
      </w:pPr>
      <w:r>
        <w:t>is</w:t>
      </w:r>
      <w:r w:rsidRPr="008A68D2">
        <w:rPr>
          <w:spacing w:val="-2"/>
        </w:rPr>
        <w:t xml:space="preserve"> </w:t>
      </w:r>
      <w:r>
        <w:t>in</w:t>
      </w:r>
      <w:r w:rsidRPr="008A68D2">
        <w:rPr>
          <w:spacing w:val="-2"/>
        </w:rPr>
        <w:t xml:space="preserve"> </w:t>
      </w:r>
      <w:r>
        <w:t>good</w:t>
      </w:r>
      <w:r w:rsidRPr="008A68D2">
        <w:rPr>
          <w:spacing w:val="-2"/>
        </w:rPr>
        <w:t xml:space="preserve"> </w:t>
      </w:r>
      <w:r w:rsidR="00171809" w:rsidRPr="008A68D2">
        <w:rPr>
          <w:spacing w:val="-2"/>
        </w:rPr>
        <w:t>condition.</w:t>
      </w:r>
    </w:p>
    <w:p w14:paraId="64CDC898" w14:textId="77777777" w:rsidR="008A68D2" w:rsidRPr="008A68D2" w:rsidRDefault="00130358" w:rsidP="008A68D2">
      <w:pPr>
        <w:pStyle w:val="ListParagraph"/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spacing w:before="119" w:after="0" w:line="240" w:lineRule="auto"/>
        <w:ind w:left="993" w:hanging="142"/>
      </w:pPr>
      <w:r>
        <w:t>has</w:t>
      </w:r>
      <w:r w:rsidRPr="008A68D2">
        <w:rPr>
          <w:spacing w:val="-4"/>
        </w:rPr>
        <w:t xml:space="preserve"> </w:t>
      </w:r>
      <w:r>
        <w:t>a</w:t>
      </w:r>
      <w:r w:rsidRPr="008A68D2">
        <w:rPr>
          <w:spacing w:val="-2"/>
        </w:rPr>
        <w:t xml:space="preserve"> </w:t>
      </w:r>
      <w:r>
        <w:t>rating</w:t>
      </w:r>
      <w:r w:rsidRPr="008A68D2">
        <w:rPr>
          <w:spacing w:val="-2"/>
        </w:rPr>
        <w:t xml:space="preserve"> </w:t>
      </w:r>
      <w:r>
        <w:t>of</w:t>
      </w:r>
      <w:r w:rsidRPr="008A68D2">
        <w:rPr>
          <w:spacing w:val="-4"/>
        </w:rPr>
        <w:t xml:space="preserve"> </w:t>
      </w:r>
      <w:r>
        <w:t>at</w:t>
      </w:r>
      <w:r w:rsidRPr="008A68D2">
        <w:rPr>
          <w:spacing w:val="-2"/>
        </w:rPr>
        <w:t xml:space="preserve"> </w:t>
      </w:r>
      <w:r>
        <w:t>least</w:t>
      </w:r>
      <w:r w:rsidRPr="008A68D2">
        <w:rPr>
          <w:spacing w:val="-2"/>
        </w:rPr>
        <w:t xml:space="preserve"> </w:t>
      </w:r>
      <w:r>
        <w:t>230</w:t>
      </w:r>
      <w:r w:rsidRPr="008A68D2">
        <w:rPr>
          <w:spacing w:val="-3"/>
        </w:rPr>
        <w:t xml:space="preserve"> </w:t>
      </w:r>
      <w:r>
        <w:t>volts</w:t>
      </w:r>
      <w:r w:rsidRPr="008A68D2">
        <w:rPr>
          <w:spacing w:val="-1"/>
        </w:rPr>
        <w:t xml:space="preserve"> </w:t>
      </w:r>
      <w:r>
        <w:t>at</w:t>
      </w:r>
      <w:r w:rsidRPr="008A68D2">
        <w:rPr>
          <w:spacing w:val="-3"/>
        </w:rPr>
        <w:t xml:space="preserve"> </w:t>
      </w:r>
      <w:r>
        <w:t>10A</w:t>
      </w:r>
      <w:r w:rsidRPr="008A68D2">
        <w:rPr>
          <w:spacing w:val="-3"/>
        </w:rPr>
        <w:t xml:space="preserve"> </w:t>
      </w:r>
      <w:r>
        <w:t>(marked</w:t>
      </w:r>
      <w:r w:rsidRPr="008A68D2">
        <w:rPr>
          <w:spacing w:val="-3"/>
        </w:rPr>
        <w:t xml:space="preserve"> </w:t>
      </w:r>
      <w:r>
        <w:t>on</w:t>
      </w:r>
      <w:r w:rsidRPr="008A68D2">
        <w:rPr>
          <w:spacing w:val="-2"/>
        </w:rPr>
        <w:t xml:space="preserve"> </w:t>
      </w:r>
      <w:r>
        <w:t>the</w:t>
      </w:r>
      <w:r w:rsidRPr="008A68D2">
        <w:rPr>
          <w:spacing w:val="-2"/>
        </w:rPr>
        <w:t xml:space="preserve"> </w:t>
      </w:r>
      <w:r>
        <w:t>casing),</w:t>
      </w:r>
      <w:r w:rsidRPr="008A68D2">
        <w:rPr>
          <w:spacing w:val="-2"/>
        </w:rPr>
        <w:t xml:space="preserve"> </w:t>
      </w:r>
      <w:r w:rsidRPr="008A68D2">
        <w:rPr>
          <w:spacing w:val="-5"/>
        </w:rPr>
        <w:t>and</w:t>
      </w:r>
    </w:p>
    <w:p w14:paraId="2B1F67DC" w14:textId="748671EF" w:rsidR="00130358" w:rsidRPr="005734C7" w:rsidRDefault="005734C7" w:rsidP="008A68D2">
      <w:pPr>
        <w:pStyle w:val="ListParagraph"/>
        <w:widowControl w:val="0"/>
        <w:numPr>
          <w:ilvl w:val="0"/>
          <w:numId w:val="59"/>
        </w:numPr>
        <w:tabs>
          <w:tab w:val="left" w:pos="1276"/>
        </w:tabs>
        <w:autoSpaceDE w:val="0"/>
        <w:autoSpaceDN w:val="0"/>
        <w:spacing w:before="119" w:after="0" w:line="240" w:lineRule="auto"/>
        <w:ind w:left="993" w:hanging="142"/>
      </w:pPr>
      <w:r>
        <w:t>has</w:t>
      </w:r>
      <w:r w:rsidRPr="008A68D2">
        <w:rPr>
          <w:spacing w:val="-3"/>
        </w:rPr>
        <w:t xml:space="preserve"> </w:t>
      </w:r>
      <w:r>
        <w:t>an</w:t>
      </w:r>
      <w:r w:rsidRPr="008A68D2">
        <w:rPr>
          <w:spacing w:val="-3"/>
        </w:rPr>
        <w:t xml:space="preserve"> </w:t>
      </w:r>
      <w:r>
        <w:t>RCM</w:t>
      </w:r>
      <w:r w:rsidRPr="008A68D2">
        <w:rPr>
          <w:spacing w:val="-3"/>
        </w:rPr>
        <w:t xml:space="preserve"> </w:t>
      </w:r>
      <w:r>
        <w:t>or</w:t>
      </w:r>
      <w:r w:rsidRPr="008A68D2">
        <w:rPr>
          <w:spacing w:val="-2"/>
        </w:rPr>
        <w:t xml:space="preserve"> </w:t>
      </w:r>
      <w:r>
        <w:t>other</w:t>
      </w:r>
      <w:r w:rsidRPr="008A68D2">
        <w:rPr>
          <w:spacing w:val="-3"/>
        </w:rPr>
        <w:t xml:space="preserve"> </w:t>
      </w:r>
      <w:r>
        <w:t>Australian</w:t>
      </w:r>
      <w:r w:rsidRPr="008A68D2">
        <w:rPr>
          <w:spacing w:val="-3"/>
        </w:rPr>
        <w:t xml:space="preserve"> </w:t>
      </w:r>
      <w:r>
        <w:t>safety</w:t>
      </w:r>
      <w:r w:rsidRPr="008A68D2">
        <w:rPr>
          <w:spacing w:val="-2"/>
        </w:rPr>
        <w:t xml:space="preserve"> </w:t>
      </w:r>
      <w:r>
        <w:t>approval</w:t>
      </w:r>
      <w:r w:rsidRPr="008A68D2">
        <w:rPr>
          <w:spacing w:val="-3"/>
        </w:rPr>
        <w:t xml:space="preserve"> </w:t>
      </w:r>
      <w:r w:rsidRPr="008A68D2">
        <w:rPr>
          <w:spacing w:val="-4"/>
        </w:rPr>
        <w:t>mark.</w:t>
      </w:r>
    </w:p>
    <w:p w14:paraId="52E38737" w14:textId="7F527DA7" w:rsidR="61CDD748" w:rsidRDefault="61CDD748" w:rsidP="61CDD748">
      <w:pPr>
        <w:widowControl w:val="0"/>
        <w:tabs>
          <w:tab w:val="left" w:pos="1131"/>
        </w:tabs>
        <w:spacing w:after="0" w:line="240" w:lineRule="auto"/>
      </w:pPr>
    </w:p>
    <w:p w14:paraId="292F118B" w14:textId="77777777" w:rsidR="00130358" w:rsidRDefault="00130358" w:rsidP="00E73E0E">
      <w:pPr>
        <w:pStyle w:val="Heading2"/>
      </w:pPr>
      <w:bookmarkStart w:id="32" w:name="7.2.7._Undergraduate_student_electrical_"/>
      <w:bookmarkStart w:id="33" w:name="_Toc152236011"/>
      <w:bookmarkEnd w:id="32"/>
      <w:r>
        <w:t>Undergraduate</w:t>
      </w:r>
      <w:r>
        <w:rPr>
          <w:spacing w:val="-13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electrical</w:t>
      </w:r>
      <w:r>
        <w:rPr>
          <w:spacing w:val="-12"/>
        </w:rPr>
        <w:t xml:space="preserve"> </w:t>
      </w:r>
      <w:r>
        <w:rPr>
          <w:spacing w:val="-2"/>
        </w:rPr>
        <w:t>equipment</w:t>
      </w:r>
      <w:bookmarkEnd w:id="33"/>
    </w:p>
    <w:p w14:paraId="1A39B2F8" w14:textId="610AD0B0" w:rsidR="00B12D9E" w:rsidRDefault="00130358" w:rsidP="41E28757">
      <w:pPr>
        <w:pStyle w:val="ListParagraph"/>
        <w:widowControl w:val="0"/>
        <w:numPr>
          <w:ilvl w:val="3"/>
          <w:numId w:val="52"/>
        </w:numPr>
        <w:tabs>
          <w:tab w:val="left" w:pos="676"/>
        </w:tabs>
        <w:autoSpaceDE w:val="0"/>
        <w:autoSpaceDN w:val="0"/>
        <w:spacing w:before="173" w:after="0"/>
        <w:ind w:right="301"/>
      </w:pPr>
      <w:r w:rsidRPr="00E73E0E">
        <w:t>Undergraduate</w:t>
      </w:r>
      <w:r w:rsidRPr="00E73E0E">
        <w:rPr>
          <w:spacing w:val="-3"/>
        </w:rPr>
        <w:t xml:space="preserve"> </w:t>
      </w:r>
      <w:r w:rsidRPr="00E73E0E">
        <w:t>student</w:t>
      </w:r>
      <w:r w:rsidRPr="00E73E0E">
        <w:rPr>
          <w:spacing w:val="-3"/>
        </w:rPr>
        <w:t xml:space="preserve"> </w:t>
      </w:r>
      <w:r w:rsidR="00160315">
        <w:rPr>
          <w:spacing w:val="-3"/>
        </w:rPr>
        <w:t xml:space="preserve">standard </w:t>
      </w:r>
      <w:r w:rsidRPr="00E73E0E">
        <w:t>electrical</w:t>
      </w:r>
      <w:r w:rsidRPr="00E73E0E">
        <w:rPr>
          <w:spacing w:val="-3"/>
        </w:rPr>
        <w:t xml:space="preserve"> </w:t>
      </w:r>
      <w:r w:rsidRPr="00E73E0E">
        <w:t>equipment</w:t>
      </w:r>
      <w:r w:rsidRPr="00E73E0E">
        <w:rPr>
          <w:spacing w:val="-3"/>
        </w:rPr>
        <w:t xml:space="preserve"> </w:t>
      </w:r>
      <w:r w:rsidR="00160315">
        <w:rPr>
          <w:spacing w:val="-3"/>
        </w:rPr>
        <w:t>(</w:t>
      </w:r>
      <w:r w:rsidRPr="00E73E0E">
        <w:t>such</w:t>
      </w:r>
      <w:r w:rsidRPr="00E73E0E">
        <w:rPr>
          <w:spacing w:val="-3"/>
        </w:rPr>
        <w:t xml:space="preserve"> </w:t>
      </w:r>
      <w:r w:rsidRPr="00E73E0E">
        <w:t>as</w:t>
      </w:r>
      <w:r w:rsidRPr="00E73E0E">
        <w:rPr>
          <w:spacing w:val="-3"/>
        </w:rPr>
        <w:t xml:space="preserve"> </w:t>
      </w:r>
      <w:r w:rsidRPr="00E73E0E">
        <w:t>laptop</w:t>
      </w:r>
      <w:r w:rsidRPr="00E73E0E">
        <w:rPr>
          <w:spacing w:val="-3"/>
        </w:rPr>
        <w:t xml:space="preserve"> </w:t>
      </w:r>
      <w:r w:rsidRPr="00E73E0E">
        <w:t>computers</w:t>
      </w:r>
      <w:r w:rsidRPr="00E73E0E">
        <w:rPr>
          <w:spacing w:val="-2"/>
        </w:rPr>
        <w:t xml:space="preserve"> </w:t>
      </w:r>
      <w:r w:rsidRPr="00E73E0E">
        <w:t>and</w:t>
      </w:r>
      <w:r w:rsidRPr="00E73E0E">
        <w:rPr>
          <w:spacing w:val="-3"/>
        </w:rPr>
        <w:t xml:space="preserve"> </w:t>
      </w:r>
      <w:r w:rsidR="00160315">
        <w:rPr>
          <w:spacing w:val="-3"/>
        </w:rPr>
        <w:t xml:space="preserve">phone chargers) and </w:t>
      </w:r>
      <w:r w:rsidRPr="00E73E0E">
        <w:t>related</w:t>
      </w:r>
      <w:r w:rsidRPr="00E73E0E">
        <w:rPr>
          <w:spacing w:val="-3"/>
        </w:rPr>
        <w:t xml:space="preserve"> </w:t>
      </w:r>
      <w:r w:rsidRPr="00E73E0E">
        <w:t>devices</w:t>
      </w:r>
      <w:r w:rsidRPr="00E73E0E">
        <w:rPr>
          <w:spacing w:val="-2"/>
        </w:rPr>
        <w:t xml:space="preserve"> </w:t>
      </w:r>
      <w:r w:rsidRPr="00E73E0E">
        <w:t>that</w:t>
      </w:r>
      <w:r w:rsidRPr="00E73E0E">
        <w:rPr>
          <w:spacing w:val="-3"/>
        </w:rPr>
        <w:t xml:space="preserve"> </w:t>
      </w:r>
      <w:r w:rsidRPr="00E73E0E">
        <w:t>are</w:t>
      </w:r>
      <w:r w:rsidRPr="00E73E0E">
        <w:rPr>
          <w:spacing w:val="-3"/>
        </w:rPr>
        <w:t xml:space="preserve"> </w:t>
      </w:r>
      <w:r w:rsidRPr="00E73E0E">
        <w:t>for their own personal use</w:t>
      </w:r>
      <w:r w:rsidR="002764E5">
        <w:t xml:space="preserve"> are </w:t>
      </w:r>
      <w:r w:rsidR="004C522B" w:rsidRPr="00D06060">
        <w:rPr>
          <w:b/>
          <w:bCs/>
        </w:rPr>
        <w:t>not</w:t>
      </w:r>
      <w:r w:rsidR="004C522B">
        <w:t xml:space="preserve"> required to have them electrically tagged and tested</w:t>
      </w:r>
      <w:r w:rsidR="00160315">
        <w:t xml:space="preserve">. </w:t>
      </w:r>
      <w:r w:rsidR="00B12D9E">
        <w:t xml:space="preserve"> </w:t>
      </w:r>
      <w:r w:rsidR="00160315">
        <w:t>They</w:t>
      </w:r>
      <w:r w:rsidR="00B12D9E">
        <w:t xml:space="preserve"> are encouraged to make use of test and tag services </w:t>
      </w:r>
      <w:r w:rsidR="00160315">
        <w:t xml:space="preserve">when offered and made </w:t>
      </w:r>
      <w:r w:rsidR="00B12D9E">
        <w:t>available</w:t>
      </w:r>
      <w:r w:rsidR="00160315">
        <w:t xml:space="preserve"> in their college</w:t>
      </w:r>
      <w:r w:rsidR="004C522B">
        <w:t xml:space="preserve">.  </w:t>
      </w:r>
    </w:p>
    <w:p w14:paraId="1C822559" w14:textId="77777777" w:rsidR="00B12D9E" w:rsidRDefault="00B12D9E" w:rsidP="00B12D9E">
      <w:pPr>
        <w:pStyle w:val="ListParagraph"/>
        <w:widowControl w:val="0"/>
        <w:tabs>
          <w:tab w:val="left" w:pos="676"/>
        </w:tabs>
        <w:autoSpaceDE w:val="0"/>
        <w:autoSpaceDN w:val="0"/>
        <w:spacing w:before="173" w:after="0"/>
        <w:ind w:left="648" w:right="301"/>
      </w:pPr>
    </w:p>
    <w:p w14:paraId="0DC0C5E9" w14:textId="34C21101" w:rsidR="00130358" w:rsidRPr="00E73E0E" w:rsidRDefault="00B12D9E" w:rsidP="41E28757">
      <w:pPr>
        <w:pStyle w:val="ListParagraph"/>
        <w:widowControl w:val="0"/>
        <w:numPr>
          <w:ilvl w:val="3"/>
          <w:numId w:val="52"/>
        </w:numPr>
        <w:tabs>
          <w:tab w:val="left" w:pos="676"/>
        </w:tabs>
        <w:autoSpaceDE w:val="0"/>
        <w:autoSpaceDN w:val="0"/>
        <w:spacing w:before="173" w:after="0"/>
        <w:ind w:right="301"/>
      </w:pPr>
      <w:r>
        <w:t xml:space="preserve">As a </w:t>
      </w:r>
      <w:r w:rsidR="002764E5">
        <w:t xml:space="preserve">minimum </w:t>
      </w:r>
      <w:r>
        <w:t>students are encouraged to</w:t>
      </w:r>
      <w:r w:rsidR="56FA718A" w:rsidRPr="00E73E0E">
        <w:t xml:space="preserve"> visually inspect</w:t>
      </w:r>
      <w:r>
        <w:t xml:space="preserve"> </w:t>
      </w:r>
      <w:r w:rsidR="00D06060">
        <w:t>their</w:t>
      </w:r>
      <w:r>
        <w:t xml:space="preserve"> electrical equipment they bring on site</w:t>
      </w:r>
      <w:r w:rsidR="56FA718A" w:rsidRPr="00E73E0E">
        <w:t xml:space="preserve"> for damage before use</w:t>
      </w:r>
      <w:r w:rsidR="00130358" w:rsidRPr="00E73E0E">
        <w:t>.</w:t>
      </w:r>
    </w:p>
    <w:p w14:paraId="377528E7" w14:textId="3FBF5115" w:rsidR="00130358" w:rsidRPr="005734C7" w:rsidRDefault="00130358" w:rsidP="00171809">
      <w:pPr>
        <w:pStyle w:val="ListParagraph"/>
        <w:widowControl w:val="0"/>
        <w:numPr>
          <w:ilvl w:val="3"/>
          <w:numId w:val="52"/>
        </w:numPr>
        <w:tabs>
          <w:tab w:val="left" w:pos="676"/>
        </w:tabs>
        <w:autoSpaceDE w:val="0"/>
        <w:autoSpaceDN w:val="0"/>
        <w:spacing w:before="121" w:after="0" w:line="240" w:lineRule="auto"/>
        <w:ind w:left="675" w:hanging="228"/>
        <w:contextualSpacing w:val="0"/>
      </w:pPr>
      <w:r>
        <w:t>General</w:t>
      </w:r>
      <w:r>
        <w:rPr>
          <w:spacing w:val="-7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information</w:t>
      </w:r>
      <w:r w:rsidR="00E73E0E">
        <w:t xml:space="preserve"> on how to visually inspect equipment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3">
        <w:r>
          <w:rPr>
            <w:color w:val="005CC8"/>
            <w:u w:val="single" w:color="005CC8"/>
          </w:rPr>
          <w:t>WHS</w:t>
        </w:r>
        <w:r>
          <w:rPr>
            <w:color w:val="005CC8"/>
            <w:spacing w:val="-6"/>
            <w:u w:val="single" w:color="005CC8"/>
          </w:rPr>
          <w:t xml:space="preserve"> </w:t>
        </w:r>
        <w:r>
          <w:rPr>
            <w:color w:val="005CC8"/>
            <w:spacing w:val="-2"/>
            <w:u w:val="single" w:color="005CC8"/>
          </w:rPr>
          <w:t>website</w:t>
        </w:r>
        <w:r>
          <w:rPr>
            <w:spacing w:val="-2"/>
          </w:rPr>
          <w:t>.</w:t>
        </w:r>
      </w:hyperlink>
    </w:p>
    <w:p w14:paraId="0918382E" w14:textId="77777777" w:rsidR="005734C7" w:rsidRDefault="005734C7" w:rsidP="005734C7">
      <w:pPr>
        <w:pStyle w:val="ListParagraph"/>
        <w:widowControl w:val="0"/>
        <w:tabs>
          <w:tab w:val="left" w:pos="676"/>
        </w:tabs>
        <w:autoSpaceDE w:val="0"/>
        <w:autoSpaceDN w:val="0"/>
        <w:spacing w:before="121" w:after="0" w:line="240" w:lineRule="auto"/>
        <w:ind w:left="675"/>
        <w:contextualSpacing w:val="0"/>
      </w:pPr>
    </w:p>
    <w:p w14:paraId="24AEF4AB" w14:textId="2FE215A9" w:rsidR="00130358" w:rsidRDefault="00130358" w:rsidP="00E73E0E">
      <w:pPr>
        <w:pStyle w:val="Heading2"/>
      </w:pPr>
      <w:bookmarkStart w:id="34" w:name="7.2.8._Medical_devices_and_patient_conne"/>
      <w:bookmarkStart w:id="35" w:name="_Toc152236012"/>
      <w:bookmarkEnd w:id="34"/>
      <w:r>
        <w:t>Medical</w:t>
      </w:r>
      <w:r>
        <w:rPr>
          <w:spacing w:val="-8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connect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 w:rsidR="00171809">
        <w:rPr>
          <w:spacing w:val="-2"/>
        </w:rPr>
        <w:t>equipment.</w:t>
      </w:r>
      <w:bookmarkEnd w:id="35"/>
    </w:p>
    <w:p w14:paraId="66ED1A49" w14:textId="22E4097A" w:rsidR="00130358" w:rsidRDefault="00130358" w:rsidP="00130358">
      <w:pPr>
        <w:pStyle w:val="BodyText"/>
        <w:spacing w:before="173"/>
        <w:ind w:left="222" w:right="215"/>
      </w:pPr>
      <w:r>
        <w:t>Medical devices and patient connect</w:t>
      </w:r>
      <w:r w:rsidR="00E73E0E">
        <w:t>ed</w:t>
      </w:r>
      <w:r>
        <w:t xml:space="preserve"> electrical equipment must be tested in accordance with AS/NZS 3551 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biomedical</w:t>
      </w:r>
      <w:r>
        <w:rPr>
          <w:spacing w:val="-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</w:t>
      </w:r>
      <w:r w:rsidR="61E06DF1">
        <w:t>nd</w:t>
      </w:r>
      <w:r>
        <w:rPr>
          <w:spacing w:val="-3"/>
        </w:rPr>
        <w:t xml:space="preserve"> </w:t>
      </w:r>
      <w:r>
        <w:t>suitably</w:t>
      </w:r>
      <w:r>
        <w:rPr>
          <w:spacing w:val="-2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 the necessary knowledge and training to maintain and manage the equipment.</w:t>
      </w:r>
    </w:p>
    <w:p w14:paraId="31165E61" w14:textId="77777777" w:rsidR="00130358" w:rsidRDefault="00130358" w:rsidP="00130358">
      <w:pPr>
        <w:pStyle w:val="BodyText"/>
        <w:spacing w:before="11"/>
        <w:rPr>
          <w:sz w:val="19"/>
        </w:rPr>
      </w:pPr>
    </w:p>
    <w:p w14:paraId="422F6C61" w14:textId="77777777" w:rsidR="00130358" w:rsidRDefault="00130358" w:rsidP="005734C7">
      <w:pPr>
        <w:pStyle w:val="Heading2"/>
      </w:pPr>
      <w:bookmarkStart w:id="36" w:name="7.3._Access_to_switchboards_and_circuit_"/>
      <w:bookmarkStart w:id="37" w:name="_bookmark12"/>
      <w:bookmarkStart w:id="38" w:name="_Toc152236013"/>
      <w:bookmarkEnd w:id="36"/>
      <w:bookmarkEnd w:id="37"/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switchboards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circuit</w:t>
      </w:r>
      <w:r>
        <w:rPr>
          <w:spacing w:val="-8"/>
        </w:rPr>
        <w:t xml:space="preserve"> </w:t>
      </w:r>
      <w:r>
        <w:rPr>
          <w:spacing w:val="-2"/>
        </w:rPr>
        <w:t>breakers</w:t>
      </w:r>
      <w:bookmarkEnd w:id="38"/>
    </w:p>
    <w:p w14:paraId="305DA778" w14:textId="1F8CF125" w:rsidR="00130358" w:rsidRDefault="00130358" w:rsidP="00171809">
      <w:pPr>
        <w:pStyle w:val="ListParagraph"/>
        <w:widowControl w:val="0"/>
        <w:numPr>
          <w:ilvl w:val="0"/>
          <w:numId w:val="48"/>
        </w:numPr>
        <w:tabs>
          <w:tab w:val="left" w:pos="676"/>
        </w:tabs>
        <w:autoSpaceDE w:val="0"/>
        <w:autoSpaceDN w:val="0"/>
        <w:spacing w:before="173" w:after="0"/>
        <w:ind w:right="926"/>
        <w:contextualSpacing w:val="0"/>
      </w:pP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switchboards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Property,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 xml:space="preserve">Division authorised staff </w:t>
      </w:r>
      <w:r w:rsidR="00E73E0E">
        <w:t>only unless they have been</w:t>
      </w:r>
      <w:r>
        <w:t xml:space="preserve"> approved by the Property,</w:t>
      </w:r>
      <w:r>
        <w:rPr>
          <w:spacing w:val="-1"/>
        </w:rPr>
        <w:t xml:space="preserve"> </w:t>
      </w:r>
      <w:r>
        <w:t>Facilities and Development</w:t>
      </w:r>
      <w:r>
        <w:rPr>
          <w:spacing w:val="-1"/>
        </w:rPr>
        <w:t xml:space="preserve"> </w:t>
      </w:r>
      <w:r>
        <w:t>Division.</w:t>
      </w:r>
    </w:p>
    <w:p w14:paraId="13EE8575" w14:textId="77777777" w:rsidR="00130358" w:rsidRDefault="00130358" w:rsidP="00171809">
      <w:pPr>
        <w:pStyle w:val="ListParagraph"/>
        <w:widowControl w:val="0"/>
        <w:numPr>
          <w:ilvl w:val="0"/>
          <w:numId w:val="48"/>
        </w:numPr>
        <w:tabs>
          <w:tab w:val="left" w:pos="676"/>
        </w:tabs>
        <w:autoSpaceDE w:val="0"/>
        <w:autoSpaceDN w:val="0"/>
        <w:spacing w:before="119" w:after="0"/>
        <w:ind w:left="676" w:right="590"/>
        <w:contextualSpacing w:val="0"/>
      </w:pPr>
      <w:r>
        <w:t>Resetting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circuit</w:t>
      </w:r>
      <w:r>
        <w:rPr>
          <w:spacing w:val="-3"/>
        </w:rPr>
        <w:t xml:space="preserve"> </w:t>
      </w:r>
      <w:r>
        <w:t>breakers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switchboards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hyperlink w:anchor="_bookmark3" w:history="1">
        <w:r>
          <w:rPr>
            <w:color w:val="005CC8"/>
            <w:u w:val="single" w:color="005CC8"/>
          </w:rPr>
          <w:t>competent</w:t>
        </w:r>
      </w:hyperlink>
      <w:r>
        <w:rPr>
          <w:color w:val="005CC8"/>
        </w:rPr>
        <w:t xml:space="preserve"> </w:t>
      </w:r>
      <w:hyperlink w:anchor="_bookmark3" w:history="1">
        <w:r>
          <w:rPr>
            <w:color w:val="005CC8"/>
            <w:u w:val="single" w:color="005CC8"/>
          </w:rPr>
          <w:t>person</w:t>
        </w:r>
      </w:hyperlink>
      <w:r>
        <w:rPr>
          <w:color w:val="005CC8"/>
        </w:rPr>
        <w:t xml:space="preserve"> </w:t>
      </w:r>
      <w:r>
        <w:t>(as defined in s.4).</w:t>
      </w:r>
    </w:p>
    <w:p w14:paraId="40828B55" w14:textId="77777777" w:rsidR="00130358" w:rsidRDefault="00130358" w:rsidP="00171809">
      <w:pPr>
        <w:pStyle w:val="ListParagraph"/>
        <w:widowControl w:val="0"/>
        <w:numPr>
          <w:ilvl w:val="0"/>
          <w:numId w:val="48"/>
        </w:numPr>
        <w:tabs>
          <w:tab w:val="left" w:pos="676"/>
        </w:tabs>
        <w:autoSpaceDE w:val="0"/>
        <w:autoSpaceDN w:val="0"/>
        <w:spacing w:before="121" w:after="0"/>
        <w:ind w:right="233"/>
        <w:contextualSpacing w:val="0"/>
      </w:pPr>
      <w:r>
        <w:t>Reports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tripped</w:t>
      </w:r>
      <w:r>
        <w:rPr>
          <w:spacing w:val="-4"/>
        </w:rPr>
        <w:t xml:space="preserve"> </w:t>
      </w:r>
      <w:r>
        <w:t>circuits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resetting</w:t>
      </w:r>
      <w:r>
        <w:rPr>
          <w:spacing w:val="-3"/>
        </w:rPr>
        <w:t xml:space="preserve"> </w:t>
      </w:r>
      <w:r>
        <w:t>tripped</w:t>
      </w:r>
      <w:r>
        <w:rPr>
          <w:spacing w:val="-3"/>
        </w:rPr>
        <w:t xml:space="preserve"> </w:t>
      </w:r>
      <w:r>
        <w:t>circuit</w:t>
      </w:r>
      <w:r>
        <w:rPr>
          <w:spacing w:val="-3"/>
        </w:rPr>
        <w:t xml:space="preserve"> </w:t>
      </w:r>
      <w:r>
        <w:t>breakers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through Service One.</w:t>
      </w:r>
    </w:p>
    <w:p w14:paraId="4BF36181" w14:textId="77777777" w:rsidR="00E73E0E" w:rsidRDefault="00E73E0E" w:rsidP="00E73E0E">
      <w:pPr>
        <w:pStyle w:val="ListParagraph"/>
        <w:widowControl w:val="0"/>
        <w:tabs>
          <w:tab w:val="left" w:pos="676"/>
        </w:tabs>
        <w:autoSpaceDE w:val="0"/>
        <w:autoSpaceDN w:val="0"/>
        <w:spacing w:before="121" w:after="0"/>
        <w:ind w:left="675" w:right="233"/>
        <w:contextualSpacing w:val="0"/>
      </w:pPr>
    </w:p>
    <w:p w14:paraId="6B280DB3" w14:textId="77777777" w:rsidR="00130358" w:rsidRDefault="00130358" w:rsidP="61CDD748">
      <w:pPr>
        <w:pStyle w:val="ListParagraph"/>
        <w:widowControl w:val="0"/>
        <w:numPr>
          <w:ilvl w:val="0"/>
          <w:numId w:val="48"/>
        </w:numPr>
        <w:tabs>
          <w:tab w:val="left" w:pos="676"/>
        </w:tabs>
        <w:autoSpaceDE w:val="0"/>
        <w:autoSpaceDN w:val="0"/>
        <w:spacing w:before="119" w:after="0"/>
        <w:ind w:right="556"/>
      </w:pPr>
      <w:r>
        <w:t>Clear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(min</w:t>
      </w:r>
      <w:r>
        <w:rPr>
          <w:spacing w:val="-3"/>
        </w:rPr>
        <w:t xml:space="preserve"> </w:t>
      </w:r>
      <w:r>
        <w:t>600mm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opened</w:t>
      </w:r>
      <w:r>
        <w:rPr>
          <w:spacing w:val="-3"/>
        </w:rPr>
        <w:t xml:space="preserve"> </w:t>
      </w:r>
      <w:r>
        <w:t>door)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switchboards/distribution</w:t>
      </w:r>
      <w:r>
        <w:rPr>
          <w:spacing w:val="-3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 xml:space="preserve">be </w:t>
      </w:r>
      <w:proofErr w:type="gramStart"/>
      <w:r>
        <w:t>maintained at all times</w:t>
      </w:r>
      <w:proofErr w:type="gramEnd"/>
      <w:r>
        <w:t>.</w:t>
      </w:r>
    </w:p>
    <w:p w14:paraId="5153E1A0" w14:textId="77777777" w:rsidR="00E73E0E" w:rsidRDefault="00E73E0E" w:rsidP="00E73E0E">
      <w:pPr>
        <w:pStyle w:val="ListParagraph"/>
      </w:pPr>
    </w:p>
    <w:p w14:paraId="4911F795" w14:textId="77777777" w:rsidR="00E73E0E" w:rsidRDefault="00E73E0E" w:rsidP="00E73E0E">
      <w:pPr>
        <w:pStyle w:val="ListParagraph"/>
        <w:widowControl w:val="0"/>
        <w:tabs>
          <w:tab w:val="left" w:pos="676"/>
        </w:tabs>
        <w:autoSpaceDE w:val="0"/>
        <w:autoSpaceDN w:val="0"/>
        <w:spacing w:before="119" w:after="0"/>
        <w:ind w:left="675" w:right="556"/>
      </w:pPr>
    </w:p>
    <w:p w14:paraId="26205889" w14:textId="228BEA56" w:rsidR="61CDD748" w:rsidRDefault="61CDD748" w:rsidP="61CDD748">
      <w:pPr>
        <w:widowControl w:val="0"/>
        <w:tabs>
          <w:tab w:val="left" w:pos="676"/>
        </w:tabs>
        <w:spacing w:before="119" w:after="0"/>
        <w:ind w:right="556"/>
      </w:pPr>
    </w:p>
    <w:p w14:paraId="7AA2735A" w14:textId="77777777" w:rsidR="00130358" w:rsidRDefault="00130358" w:rsidP="005734C7">
      <w:pPr>
        <w:pStyle w:val="Heading2"/>
      </w:pPr>
      <w:bookmarkStart w:id="39" w:name="7.4._Temporary_power_supplies_and_switch"/>
      <w:bookmarkStart w:id="40" w:name="_bookmark13"/>
      <w:bookmarkStart w:id="41" w:name="_Toc152236014"/>
      <w:bookmarkEnd w:id="39"/>
      <w:bookmarkEnd w:id="40"/>
      <w:r>
        <w:t>Temporary</w:t>
      </w:r>
      <w:r>
        <w:rPr>
          <w:spacing w:val="-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switchboards</w:t>
      </w:r>
      <w:bookmarkEnd w:id="41"/>
    </w:p>
    <w:p w14:paraId="4E4AA8FD" w14:textId="378268BF" w:rsidR="007946E9" w:rsidRPr="007946E9" w:rsidRDefault="00130358" w:rsidP="007946E9">
      <w:pPr>
        <w:pStyle w:val="ListParagraph"/>
        <w:widowControl w:val="0"/>
        <w:numPr>
          <w:ilvl w:val="0"/>
          <w:numId w:val="47"/>
        </w:numPr>
        <w:tabs>
          <w:tab w:val="left" w:pos="676"/>
        </w:tabs>
        <w:autoSpaceDE w:val="0"/>
        <w:autoSpaceDN w:val="0"/>
        <w:spacing w:before="172" w:after="0" w:line="240" w:lineRule="auto"/>
        <w:contextualSpacing w:val="0"/>
      </w:pP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switchboards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made</w:t>
      </w:r>
      <w:r w:rsidR="007946E9">
        <w:rPr>
          <w:spacing w:val="-2"/>
        </w:rPr>
        <w:t xml:space="preserve"> to </w:t>
      </w:r>
      <w:r>
        <w:t>Property,</w:t>
      </w:r>
      <w:r w:rsidRPr="007946E9">
        <w:rPr>
          <w:spacing w:val="-5"/>
        </w:rPr>
        <w:t xml:space="preserve"> </w:t>
      </w:r>
      <w:r>
        <w:t>Facilities</w:t>
      </w:r>
      <w:r w:rsidRPr="007946E9">
        <w:rPr>
          <w:spacing w:val="-4"/>
        </w:rPr>
        <w:t xml:space="preserve"> </w:t>
      </w:r>
      <w:r>
        <w:t>and</w:t>
      </w:r>
      <w:r w:rsidRPr="007946E9">
        <w:rPr>
          <w:spacing w:val="-6"/>
        </w:rPr>
        <w:t xml:space="preserve"> </w:t>
      </w:r>
      <w:r>
        <w:t>Development</w:t>
      </w:r>
      <w:r w:rsidRPr="007946E9">
        <w:rPr>
          <w:spacing w:val="-7"/>
        </w:rPr>
        <w:t xml:space="preserve"> </w:t>
      </w:r>
      <w:r w:rsidR="007946E9">
        <w:rPr>
          <w:spacing w:val="-7"/>
        </w:rPr>
        <w:t>when;</w:t>
      </w:r>
    </w:p>
    <w:p w14:paraId="177F5E05" w14:textId="77777777" w:rsidR="007946E9" w:rsidRPr="007946E9" w:rsidRDefault="007946E9" w:rsidP="007946E9">
      <w:pPr>
        <w:pStyle w:val="ListParagraph"/>
        <w:widowControl w:val="0"/>
        <w:tabs>
          <w:tab w:val="left" w:pos="676"/>
        </w:tabs>
        <w:autoSpaceDE w:val="0"/>
        <w:autoSpaceDN w:val="0"/>
        <w:spacing w:before="172" w:after="0" w:line="240" w:lineRule="auto"/>
        <w:ind w:left="675"/>
        <w:contextualSpacing w:val="0"/>
      </w:pPr>
    </w:p>
    <w:p w14:paraId="5F45DD67" w14:textId="26F90991" w:rsidR="007946E9" w:rsidRPr="007946E9" w:rsidRDefault="007946E9" w:rsidP="007946E9">
      <w:pPr>
        <w:pStyle w:val="ListParagraph"/>
        <w:widowControl w:val="0"/>
        <w:numPr>
          <w:ilvl w:val="0"/>
          <w:numId w:val="62"/>
        </w:numPr>
        <w:tabs>
          <w:tab w:val="left" w:pos="993"/>
        </w:tabs>
        <w:autoSpaceDE w:val="0"/>
        <w:autoSpaceDN w:val="0"/>
        <w:spacing w:before="172" w:after="0" w:line="240" w:lineRule="auto"/>
        <w:ind w:left="851" w:hanging="11"/>
      </w:pPr>
      <w:r>
        <w:t xml:space="preserve">During </w:t>
      </w:r>
      <w:r w:rsidR="00130358">
        <w:t>Project</w:t>
      </w:r>
      <w:r w:rsidR="00130358" w:rsidRPr="007946E9">
        <w:rPr>
          <w:spacing w:val="-6"/>
        </w:rPr>
        <w:t xml:space="preserve"> </w:t>
      </w:r>
      <w:r w:rsidR="00130358">
        <w:t>Management</w:t>
      </w:r>
      <w:r>
        <w:t xml:space="preserve">- </w:t>
      </w:r>
      <w:r w:rsidRPr="007946E9">
        <w:rPr>
          <w:spacing w:val="-5"/>
        </w:rPr>
        <w:t xml:space="preserve">including </w:t>
      </w:r>
      <w:r w:rsidR="00130358">
        <w:t>for</w:t>
      </w:r>
      <w:r w:rsidR="00130358" w:rsidRPr="007946E9">
        <w:rPr>
          <w:spacing w:val="-4"/>
        </w:rPr>
        <w:t xml:space="preserve"> </w:t>
      </w:r>
      <w:r w:rsidR="00130358">
        <w:t>builders</w:t>
      </w:r>
      <w:r>
        <w:t xml:space="preserve"> &amp; </w:t>
      </w:r>
      <w:r w:rsidR="00130358">
        <w:t>construction</w:t>
      </w:r>
      <w:r w:rsidR="00130358" w:rsidRPr="007946E9">
        <w:rPr>
          <w:spacing w:val="-5"/>
        </w:rPr>
        <w:t xml:space="preserve"> </w:t>
      </w:r>
      <w:r w:rsidRPr="007946E9">
        <w:rPr>
          <w:spacing w:val="-5"/>
        </w:rPr>
        <w:t xml:space="preserve">work/ </w:t>
      </w:r>
      <w:r w:rsidR="00130358" w:rsidRPr="007946E9">
        <w:rPr>
          <w:spacing w:val="-2"/>
        </w:rPr>
        <w:t>projects</w:t>
      </w:r>
      <w:r w:rsidRPr="007946E9">
        <w:rPr>
          <w:spacing w:val="-2"/>
        </w:rPr>
        <w:t>.</w:t>
      </w:r>
    </w:p>
    <w:p w14:paraId="1F0396DF" w14:textId="77777777" w:rsidR="007946E9" w:rsidRPr="007946E9" w:rsidRDefault="007946E9" w:rsidP="007946E9">
      <w:pPr>
        <w:pStyle w:val="ListParagraph"/>
        <w:widowControl w:val="0"/>
        <w:tabs>
          <w:tab w:val="left" w:pos="993"/>
          <w:tab w:val="left" w:pos="1130"/>
          <w:tab w:val="left" w:pos="1131"/>
        </w:tabs>
        <w:autoSpaceDE w:val="0"/>
        <w:autoSpaceDN w:val="0"/>
        <w:spacing w:before="132" w:after="0" w:line="240" w:lineRule="auto"/>
        <w:ind w:left="851" w:hanging="11"/>
      </w:pPr>
    </w:p>
    <w:p w14:paraId="38DA5732" w14:textId="229D1B6A" w:rsidR="00130358" w:rsidRPr="007946E9" w:rsidRDefault="007946E9" w:rsidP="007946E9">
      <w:pPr>
        <w:pStyle w:val="ListParagraph"/>
        <w:widowControl w:val="0"/>
        <w:numPr>
          <w:ilvl w:val="0"/>
          <w:numId w:val="60"/>
        </w:numPr>
        <w:tabs>
          <w:tab w:val="left" w:pos="993"/>
          <w:tab w:val="left" w:pos="1130"/>
          <w:tab w:val="left" w:pos="1131"/>
        </w:tabs>
        <w:autoSpaceDE w:val="0"/>
        <w:autoSpaceDN w:val="0"/>
        <w:spacing w:before="132" w:after="0" w:line="240" w:lineRule="auto"/>
        <w:ind w:left="851" w:hanging="11"/>
      </w:pPr>
      <w:r w:rsidRPr="007946E9">
        <w:t>On site</w:t>
      </w:r>
      <w:r>
        <w:rPr>
          <w:b/>
          <w:bCs/>
        </w:rPr>
        <w:t xml:space="preserve"> </w:t>
      </w:r>
      <w:r w:rsidRPr="007946E9">
        <w:rPr>
          <w:b/>
          <w:bCs/>
        </w:rPr>
        <w:t>E</w:t>
      </w:r>
      <w:r w:rsidR="00130358" w:rsidRPr="007946E9">
        <w:rPr>
          <w:b/>
          <w:bCs/>
        </w:rPr>
        <w:t>vent</w:t>
      </w:r>
      <w:r w:rsidRPr="007946E9">
        <w:rPr>
          <w:b/>
          <w:bCs/>
        </w:rPr>
        <w:t xml:space="preserve">s </w:t>
      </w:r>
      <w:r>
        <w:rPr>
          <w:b/>
          <w:bCs/>
        </w:rPr>
        <w:t xml:space="preserve">/ activities </w:t>
      </w:r>
      <w:r w:rsidRPr="007946E9">
        <w:t>that require access to</w:t>
      </w:r>
      <w:r>
        <w:rPr>
          <w:b/>
          <w:bCs/>
        </w:rPr>
        <w:t xml:space="preserve"> </w:t>
      </w:r>
      <w:r w:rsidRPr="007946E9">
        <w:rPr>
          <w:spacing w:val="-4"/>
        </w:rPr>
        <w:t>temporary</w:t>
      </w:r>
      <w:r w:rsidR="00130358" w:rsidRPr="007946E9">
        <w:rPr>
          <w:spacing w:val="-3"/>
        </w:rPr>
        <w:t xml:space="preserve"> </w:t>
      </w:r>
      <w:r w:rsidR="00130358" w:rsidRPr="007946E9">
        <w:rPr>
          <w:spacing w:val="-2"/>
        </w:rPr>
        <w:t>power.</w:t>
      </w:r>
    </w:p>
    <w:p w14:paraId="4C3A9BCD" w14:textId="77777777" w:rsidR="007946E9" w:rsidRDefault="007946E9" w:rsidP="007946E9">
      <w:pPr>
        <w:pStyle w:val="ListParagraph"/>
      </w:pPr>
    </w:p>
    <w:p w14:paraId="793047AC" w14:textId="77777777" w:rsidR="007946E9" w:rsidRDefault="007946E9" w:rsidP="007946E9">
      <w:pPr>
        <w:pStyle w:val="ListParagraph"/>
        <w:widowControl w:val="0"/>
        <w:tabs>
          <w:tab w:val="left" w:pos="1130"/>
          <w:tab w:val="left" w:pos="1131"/>
        </w:tabs>
        <w:autoSpaceDE w:val="0"/>
        <w:autoSpaceDN w:val="0"/>
        <w:spacing w:before="132" w:after="0" w:line="240" w:lineRule="auto"/>
      </w:pPr>
    </w:p>
    <w:p w14:paraId="2B4FF374" w14:textId="6A70CE3B" w:rsidR="00130358" w:rsidRDefault="00130358" w:rsidP="007946E9">
      <w:pPr>
        <w:pStyle w:val="ListParagraph"/>
        <w:widowControl w:val="0"/>
        <w:numPr>
          <w:ilvl w:val="0"/>
          <w:numId w:val="47"/>
        </w:numPr>
        <w:tabs>
          <w:tab w:val="left" w:pos="676"/>
        </w:tabs>
        <w:autoSpaceDE w:val="0"/>
        <w:autoSpaceDN w:val="0"/>
        <w:spacing w:before="131" w:after="0"/>
        <w:ind w:right="347" w:hanging="249"/>
        <w:rPr>
          <w:i/>
          <w:iCs/>
        </w:rPr>
      </w:pPr>
      <w:r>
        <w:t>Portable</w:t>
      </w:r>
      <w:r>
        <w:rPr>
          <w:spacing w:val="-3"/>
        </w:rPr>
        <w:t xml:space="preserve"> </w:t>
      </w:r>
      <w:r>
        <w:t>generators</w:t>
      </w:r>
      <w:r>
        <w:rPr>
          <w:spacing w:val="-2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and relevant Australian Standards (</w:t>
      </w:r>
      <w:r w:rsidR="00171809">
        <w:t>e.g.</w:t>
      </w:r>
      <w:r>
        <w:t xml:space="preserve"> AS/NZS 3010 - </w:t>
      </w:r>
      <w:r w:rsidRPr="61CDD748">
        <w:rPr>
          <w:i/>
          <w:iCs/>
        </w:rPr>
        <w:t xml:space="preserve">Electrical installations - Generating sets, </w:t>
      </w:r>
      <w:r>
        <w:t xml:space="preserve">AS/NZS 4763 - </w:t>
      </w:r>
      <w:r w:rsidRPr="61CDD748">
        <w:rPr>
          <w:i/>
          <w:iCs/>
        </w:rPr>
        <w:t xml:space="preserve">Safety of portable inverters, </w:t>
      </w:r>
      <w:r>
        <w:t xml:space="preserve">AS/NZS 3002 - </w:t>
      </w:r>
      <w:r w:rsidRPr="61CDD748">
        <w:rPr>
          <w:i/>
          <w:iCs/>
        </w:rPr>
        <w:t>Electrical installations - Shows and carnivals).</w:t>
      </w:r>
    </w:p>
    <w:p w14:paraId="36DB6853" w14:textId="2C17AC45" w:rsidR="61CDD748" w:rsidRDefault="61CDD748" w:rsidP="61CDD748">
      <w:pPr>
        <w:widowControl w:val="0"/>
        <w:tabs>
          <w:tab w:val="left" w:pos="676"/>
        </w:tabs>
        <w:spacing w:before="131" w:after="0"/>
        <w:ind w:right="347"/>
        <w:rPr>
          <w:i/>
          <w:iCs/>
        </w:rPr>
      </w:pPr>
    </w:p>
    <w:p w14:paraId="353B7E43" w14:textId="11C6A65C" w:rsidR="00130358" w:rsidRDefault="00130358" w:rsidP="005734C7">
      <w:pPr>
        <w:pStyle w:val="Heading2"/>
      </w:pPr>
      <w:bookmarkStart w:id="42" w:name="7.5._Power_boards"/>
      <w:bookmarkStart w:id="43" w:name="_bookmark14"/>
      <w:bookmarkStart w:id="44" w:name="_Toc152236015"/>
      <w:bookmarkEnd w:id="42"/>
      <w:bookmarkEnd w:id="43"/>
      <w:r>
        <w:t>Power</w:t>
      </w:r>
      <w:r>
        <w:rPr>
          <w:spacing w:val="-10"/>
        </w:rPr>
        <w:t xml:space="preserve"> </w:t>
      </w:r>
      <w:r>
        <w:rPr>
          <w:spacing w:val="-2"/>
        </w:rPr>
        <w:t>boards</w:t>
      </w:r>
      <w:bookmarkEnd w:id="44"/>
      <w:r w:rsidR="76511AF2">
        <w:rPr>
          <w:spacing w:val="-2"/>
        </w:rPr>
        <w:t xml:space="preserve"> </w:t>
      </w:r>
    </w:p>
    <w:p w14:paraId="46679101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6"/>
        </w:tabs>
        <w:autoSpaceDE w:val="0"/>
        <w:autoSpaceDN w:val="0"/>
        <w:spacing w:before="173" w:after="0"/>
        <w:ind w:right="724" w:hanging="249"/>
        <w:contextualSpacing w:val="0"/>
      </w:pPr>
      <w:r>
        <w:t>Power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workplaces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AS/NZS</w:t>
      </w:r>
      <w:r>
        <w:rPr>
          <w:spacing w:val="-3"/>
        </w:rPr>
        <w:t xml:space="preserve"> </w:t>
      </w:r>
      <w:r>
        <w:t>3105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Approval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Test Specification for Electrical Portable Outlet Devices</w:t>
      </w:r>
      <w:r>
        <w:t>.</w:t>
      </w:r>
    </w:p>
    <w:p w14:paraId="0E32A3D7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6"/>
        </w:tabs>
        <w:autoSpaceDE w:val="0"/>
        <w:autoSpaceDN w:val="0"/>
        <w:spacing w:before="119" w:after="0" w:line="240" w:lineRule="auto"/>
        <w:ind w:hanging="249"/>
        <w:contextualSpacing w:val="0"/>
      </w:pPr>
      <w:r>
        <w:t>Power</w:t>
      </w:r>
      <w:r>
        <w:rPr>
          <w:spacing w:val="-4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2"/>
        </w:rPr>
        <w:t>features:</w:t>
      </w:r>
    </w:p>
    <w:p w14:paraId="47C425BA" w14:textId="29DF6521" w:rsidR="00130358" w:rsidRDefault="00130358" w:rsidP="007946E9">
      <w:pPr>
        <w:pStyle w:val="ListParagraph"/>
        <w:widowControl w:val="0"/>
        <w:numPr>
          <w:ilvl w:val="1"/>
          <w:numId w:val="46"/>
        </w:numPr>
        <w:tabs>
          <w:tab w:val="left" w:pos="1130"/>
          <w:tab w:val="left" w:pos="1131"/>
        </w:tabs>
        <w:autoSpaceDE w:val="0"/>
        <w:autoSpaceDN w:val="0"/>
        <w:spacing w:before="132" w:after="0" w:line="240" w:lineRule="auto"/>
        <w:ind w:hanging="249"/>
        <w:contextualSpacing w:val="0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RCM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 w:rsidR="00171809">
        <w:rPr>
          <w:spacing w:val="-4"/>
        </w:rPr>
        <w:t>mark.</w:t>
      </w:r>
    </w:p>
    <w:p w14:paraId="4AE83A5E" w14:textId="77777777" w:rsidR="00130358" w:rsidRDefault="00130358" w:rsidP="007946E9">
      <w:pPr>
        <w:pStyle w:val="ListParagraph"/>
        <w:widowControl w:val="0"/>
        <w:numPr>
          <w:ilvl w:val="1"/>
          <w:numId w:val="46"/>
        </w:numPr>
        <w:tabs>
          <w:tab w:val="left" w:pos="1131"/>
        </w:tabs>
        <w:autoSpaceDE w:val="0"/>
        <w:autoSpaceDN w:val="0"/>
        <w:spacing w:before="131" w:after="0" w:line="240" w:lineRule="auto"/>
        <w:ind w:hanging="249"/>
        <w:contextualSpacing w:val="0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fitted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resettable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device,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4A141445" w14:textId="77777777" w:rsidR="00130358" w:rsidRDefault="00130358" w:rsidP="007946E9">
      <w:pPr>
        <w:pStyle w:val="ListParagraph"/>
        <w:widowControl w:val="0"/>
        <w:numPr>
          <w:ilvl w:val="1"/>
          <w:numId w:val="46"/>
        </w:numPr>
        <w:tabs>
          <w:tab w:val="left" w:pos="1130"/>
        </w:tabs>
        <w:autoSpaceDE w:val="0"/>
        <w:autoSpaceDN w:val="0"/>
        <w:spacing w:before="132" w:after="0" w:line="240" w:lineRule="auto"/>
        <w:ind w:left="1129" w:hanging="249"/>
        <w:contextualSpacing w:val="0"/>
      </w:pP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tagged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competent</w:t>
      </w:r>
      <w:r>
        <w:rPr>
          <w:spacing w:val="-2"/>
        </w:rPr>
        <w:t xml:space="preserve"> person.</w:t>
      </w:r>
    </w:p>
    <w:p w14:paraId="7F5A7906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6"/>
        </w:tabs>
        <w:autoSpaceDE w:val="0"/>
        <w:autoSpaceDN w:val="0"/>
        <w:spacing w:before="131" w:after="0" w:line="240" w:lineRule="auto"/>
        <w:ind w:hanging="249"/>
        <w:contextualSpacing w:val="0"/>
      </w:pPr>
      <w:r>
        <w:t>The</w:t>
      </w:r>
      <w:r>
        <w:rPr>
          <w:spacing w:val="-5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use.</w:t>
      </w:r>
    </w:p>
    <w:p w14:paraId="4CE1D2D7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5"/>
        </w:tabs>
        <w:autoSpaceDE w:val="0"/>
        <w:autoSpaceDN w:val="0"/>
        <w:spacing w:before="131" w:after="0" w:line="240" w:lineRule="auto"/>
        <w:ind w:left="674" w:hanging="249"/>
        <w:contextualSpacing w:val="0"/>
      </w:pPr>
      <w:r>
        <w:t>Power</w:t>
      </w:r>
      <w:r>
        <w:rPr>
          <w:spacing w:val="-5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1.8m)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switches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board.</w:t>
      </w:r>
    </w:p>
    <w:p w14:paraId="0E625F18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5"/>
        </w:tabs>
        <w:autoSpaceDE w:val="0"/>
        <w:autoSpaceDN w:val="0"/>
        <w:spacing w:before="131" w:after="0"/>
        <w:ind w:left="674" w:right="791" w:hanging="249"/>
        <w:contextualSpacing w:val="0"/>
      </w:pPr>
      <w:r>
        <w:t>Power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proofErr w:type="gramEnd"/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 tripping hazard.</w:t>
      </w:r>
    </w:p>
    <w:p w14:paraId="6EE6DF27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5"/>
        </w:tabs>
        <w:autoSpaceDE w:val="0"/>
        <w:autoSpaceDN w:val="0"/>
        <w:spacing w:before="121" w:after="0" w:line="240" w:lineRule="auto"/>
        <w:ind w:left="674" w:hanging="249"/>
        <w:contextualSpacing w:val="0"/>
      </w:pPr>
      <w:r>
        <w:t>In</w:t>
      </w:r>
      <w:r>
        <w:rPr>
          <w:spacing w:val="-5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boards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2"/>
        </w:rPr>
        <w:t>position.</w:t>
      </w:r>
    </w:p>
    <w:p w14:paraId="2A0BC74B" w14:textId="4115D9E2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5"/>
        </w:tabs>
        <w:autoSpaceDE w:val="0"/>
        <w:autoSpaceDN w:val="0"/>
        <w:spacing w:before="131" w:after="0" w:line="240" w:lineRule="auto"/>
        <w:ind w:left="674" w:hanging="249"/>
        <w:contextualSpacing w:val="0"/>
      </w:pPr>
      <w:r>
        <w:lastRenderedPageBreak/>
        <w:t>Power</w:t>
      </w:r>
      <w:r>
        <w:rPr>
          <w:spacing w:val="-4"/>
        </w:rPr>
        <w:t xml:space="preserve"> </w:t>
      </w:r>
      <w:r>
        <w:t>boards</w:t>
      </w:r>
      <w:bookmarkStart w:id="45" w:name="_Hlk146878869"/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overloaded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piggy</w:t>
      </w:r>
      <w:r>
        <w:rPr>
          <w:spacing w:val="-1"/>
        </w:rPr>
        <w:t xml:space="preserve"> </w:t>
      </w:r>
      <w:r>
        <w:rPr>
          <w:spacing w:val="-2"/>
        </w:rPr>
        <w:t>backed</w:t>
      </w:r>
      <w:r w:rsidR="005734C7">
        <w:rPr>
          <w:spacing w:val="-2"/>
        </w:rPr>
        <w:t xml:space="preserve"> into one another</w:t>
      </w:r>
      <w:bookmarkEnd w:id="45"/>
      <w:r>
        <w:rPr>
          <w:spacing w:val="-2"/>
        </w:rPr>
        <w:t>.</w:t>
      </w:r>
    </w:p>
    <w:p w14:paraId="20E93FEC" w14:textId="77777777" w:rsidR="00130358" w:rsidRDefault="00130358" w:rsidP="007946E9">
      <w:pPr>
        <w:pStyle w:val="ListParagraph"/>
        <w:widowControl w:val="0"/>
        <w:numPr>
          <w:ilvl w:val="0"/>
          <w:numId w:val="46"/>
        </w:numPr>
        <w:tabs>
          <w:tab w:val="left" w:pos="675"/>
        </w:tabs>
        <w:autoSpaceDE w:val="0"/>
        <w:autoSpaceDN w:val="0"/>
        <w:spacing w:before="131" w:after="0" w:line="240" w:lineRule="auto"/>
        <w:ind w:left="674" w:hanging="249"/>
        <w:contextualSpacing w:val="0"/>
      </w:pPr>
      <w:r>
        <w:t>Power</w:t>
      </w:r>
      <w:r>
        <w:rPr>
          <w:spacing w:val="-5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2"/>
        </w:rPr>
        <w:t>service.</w:t>
      </w:r>
    </w:p>
    <w:p w14:paraId="74949C65" w14:textId="77777777" w:rsidR="00130358" w:rsidRDefault="00130358" w:rsidP="00130358">
      <w:pPr>
        <w:pStyle w:val="BodyText"/>
        <w:spacing w:before="9"/>
        <w:rPr>
          <w:sz w:val="15"/>
        </w:rPr>
      </w:pPr>
    </w:p>
    <w:p w14:paraId="0440BE0A" w14:textId="77777777" w:rsidR="00130358" w:rsidRDefault="00130358" w:rsidP="005734C7">
      <w:pPr>
        <w:pStyle w:val="Heading2"/>
      </w:pPr>
      <w:bookmarkStart w:id="46" w:name="7.6._Double_adaptors_and_piggyback_plugs"/>
      <w:bookmarkStart w:id="47" w:name="_bookmark15"/>
      <w:bookmarkStart w:id="48" w:name="_Toc152236016"/>
      <w:bookmarkEnd w:id="46"/>
      <w:bookmarkEnd w:id="47"/>
      <w:r>
        <w:t>Double</w:t>
      </w:r>
      <w:r>
        <w:rPr>
          <w:spacing w:val="-9"/>
        </w:rPr>
        <w:t xml:space="preserve"> </w:t>
      </w:r>
      <w:r>
        <w:t>adaptors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piggyback</w:t>
      </w:r>
      <w:r>
        <w:rPr>
          <w:spacing w:val="-8"/>
        </w:rPr>
        <w:t xml:space="preserve"> </w:t>
      </w:r>
      <w:r>
        <w:rPr>
          <w:spacing w:val="-2"/>
        </w:rPr>
        <w:t>plugs</w:t>
      </w:r>
      <w:bookmarkEnd w:id="48"/>
    </w:p>
    <w:p w14:paraId="42C7361D" w14:textId="77777777" w:rsidR="00130358" w:rsidRDefault="00130358" w:rsidP="00171809">
      <w:pPr>
        <w:pStyle w:val="ListParagraph"/>
        <w:widowControl w:val="0"/>
        <w:numPr>
          <w:ilvl w:val="0"/>
          <w:numId w:val="45"/>
        </w:numPr>
        <w:tabs>
          <w:tab w:val="left" w:pos="676"/>
        </w:tabs>
        <w:autoSpaceDE w:val="0"/>
        <w:autoSpaceDN w:val="0"/>
        <w:spacing w:before="173" w:after="0" w:line="240" w:lineRule="auto"/>
        <w:contextualSpacing w:val="0"/>
      </w:pP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adaptors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University.</w:t>
      </w:r>
    </w:p>
    <w:p w14:paraId="6F73BE04" w14:textId="77777777" w:rsidR="00130358" w:rsidRDefault="00130358" w:rsidP="00171809">
      <w:pPr>
        <w:pStyle w:val="ListParagraph"/>
        <w:widowControl w:val="0"/>
        <w:numPr>
          <w:ilvl w:val="0"/>
          <w:numId w:val="45"/>
        </w:numPr>
        <w:tabs>
          <w:tab w:val="left" w:pos="676"/>
        </w:tabs>
        <w:autoSpaceDE w:val="0"/>
        <w:autoSpaceDN w:val="0"/>
        <w:spacing w:before="131" w:after="0" w:line="240" w:lineRule="auto"/>
        <w:ind w:hanging="228"/>
        <w:contextualSpacing w:val="0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piggyback</w:t>
      </w:r>
      <w:r>
        <w:rPr>
          <w:spacing w:val="-2"/>
        </w:rPr>
        <w:t xml:space="preserve"> </w:t>
      </w:r>
      <w:r>
        <w:t>plugs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rPr>
          <w:spacing w:val="-4"/>
        </w:rPr>
        <w:t>for:</w:t>
      </w:r>
    </w:p>
    <w:p w14:paraId="464D843B" w14:textId="77777777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30"/>
          <w:tab w:val="left" w:pos="1131"/>
        </w:tabs>
        <w:autoSpaceDE w:val="0"/>
        <w:autoSpaceDN w:val="0"/>
        <w:spacing w:before="131" w:after="0" w:line="240" w:lineRule="auto"/>
        <w:ind w:hanging="342"/>
        <w:contextualSpacing w:val="0"/>
      </w:pPr>
      <w:r>
        <w:t>temporary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wiring</w:t>
      </w:r>
      <w:r>
        <w:rPr>
          <w:spacing w:val="-4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26D6B11D" w14:textId="77777777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31"/>
        </w:tabs>
        <w:autoSpaceDE w:val="0"/>
        <w:autoSpaceDN w:val="0"/>
        <w:spacing w:before="132" w:after="0"/>
        <w:ind w:right="736"/>
        <w:contextualSpacing w:val="0"/>
      </w:pPr>
      <w:r>
        <w:t>performance</w:t>
      </w:r>
      <w:r>
        <w:rPr>
          <w:spacing w:val="-4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Drama</w:t>
      </w:r>
      <w:r>
        <w:rPr>
          <w:spacing w:val="-4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Matthew</w:t>
      </w:r>
      <w:r>
        <w:rPr>
          <w:spacing w:val="-2"/>
        </w:rPr>
        <w:t xml:space="preserve"> </w:t>
      </w:r>
      <w:r>
        <w:t>Flinders</w:t>
      </w:r>
      <w:r>
        <w:rPr>
          <w:spacing w:val="-2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dimmer channels where no other wiring methodology is possible.</w:t>
      </w:r>
    </w:p>
    <w:p w14:paraId="15556BAC" w14:textId="77777777" w:rsidR="00130358" w:rsidRDefault="00130358" w:rsidP="00171809">
      <w:pPr>
        <w:pStyle w:val="ListParagraph"/>
        <w:widowControl w:val="0"/>
        <w:numPr>
          <w:ilvl w:val="0"/>
          <w:numId w:val="45"/>
        </w:numPr>
        <w:tabs>
          <w:tab w:val="left" w:pos="676"/>
        </w:tabs>
        <w:autoSpaceDE w:val="0"/>
        <w:autoSpaceDN w:val="0"/>
        <w:spacing w:before="120" w:after="0" w:line="240" w:lineRule="auto"/>
        <w:ind w:hanging="228"/>
        <w:contextualSpacing w:val="0"/>
      </w:pPr>
      <w:r>
        <w:t>Where</w:t>
      </w:r>
      <w:r>
        <w:rPr>
          <w:spacing w:val="-6"/>
        </w:rPr>
        <w:t xml:space="preserve"> </w:t>
      </w:r>
      <w:r>
        <w:t>piggyback</w:t>
      </w:r>
      <w:r>
        <w:rPr>
          <w:spacing w:val="-4"/>
        </w:rPr>
        <w:t xml:space="preserve"> </w:t>
      </w:r>
      <w:r>
        <w:t>plugs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exception,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2"/>
        </w:rPr>
        <w:t>must:</w:t>
      </w:r>
    </w:p>
    <w:p w14:paraId="09105990" w14:textId="387063C1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29"/>
          <w:tab w:val="left" w:pos="1130"/>
        </w:tabs>
        <w:autoSpaceDE w:val="0"/>
        <w:autoSpaceDN w:val="0"/>
        <w:spacing w:before="131" w:after="0" w:line="240" w:lineRule="auto"/>
        <w:ind w:left="1129" w:hanging="342"/>
        <w:contextualSpacing w:val="0"/>
      </w:pPr>
      <w:r>
        <w:t>be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 w:rsidR="00171809">
        <w:rPr>
          <w:spacing w:val="-2"/>
        </w:rPr>
        <w:t>operation.</w:t>
      </w:r>
    </w:p>
    <w:p w14:paraId="5348A601" w14:textId="49858905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30"/>
        </w:tabs>
        <w:autoSpaceDE w:val="0"/>
        <w:autoSpaceDN w:val="0"/>
        <w:spacing w:before="131" w:after="0" w:line="240" w:lineRule="auto"/>
        <w:ind w:left="1129" w:hanging="342"/>
        <w:contextualSpacing w:val="0"/>
      </w:pPr>
      <w:r>
        <w:t>be</w:t>
      </w:r>
      <w:r>
        <w:rPr>
          <w:spacing w:val="-3"/>
        </w:rPr>
        <w:t xml:space="preserve"> </w:t>
      </w:r>
      <w:r>
        <w:t>weather</w:t>
      </w:r>
      <w:r>
        <w:rPr>
          <w:spacing w:val="-1"/>
        </w:rPr>
        <w:t xml:space="preserve"> </w:t>
      </w:r>
      <w:r w:rsidR="00171809">
        <w:rPr>
          <w:spacing w:val="-2"/>
        </w:rPr>
        <w:t>protected.</w:t>
      </w:r>
    </w:p>
    <w:p w14:paraId="25155326" w14:textId="77777777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30"/>
        </w:tabs>
        <w:autoSpaceDE w:val="0"/>
        <w:autoSpaceDN w:val="0"/>
        <w:spacing w:before="133" w:after="0"/>
        <w:ind w:left="1129" w:right="357"/>
        <w:contextualSpacing w:val="0"/>
      </w:pPr>
      <w:r>
        <w:t>be</w:t>
      </w:r>
      <w:r>
        <w:rPr>
          <w:spacing w:val="-2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pin</w:t>
      </w:r>
      <w:r>
        <w:rPr>
          <w:spacing w:val="-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plugs back to back, and</w:t>
      </w:r>
    </w:p>
    <w:p w14:paraId="3E23AA07" w14:textId="77777777" w:rsidR="00130358" w:rsidRDefault="00130358" w:rsidP="00171809">
      <w:pPr>
        <w:pStyle w:val="ListParagraph"/>
        <w:widowControl w:val="0"/>
        <w:numPr>
          <w:ilvl w:val="1"/>
          <w:numId w:val="45"/>
        </w:numPr>
        <w:tabs>
          <w:tab w:val="left" w:pos="1130"/>
        </w:tabs>
        <w:autoSpaceDE w:val="0"/>
        <w:autoSpaceDN w:val="0"/>
        <w:spacing w:before="119" w:after="0" w:line="240" w:lineRule="auto"/>
        <w:ind w:left="1129" w:hanging="342"/>
        <w:contextualSpacing w:val="0"/>
      </w:pP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mounting.</w:t>
      </w:r>
    </w:p>
    <w:p w14:paraId="793EA47C" w14:textId="77777777" w:rsidR="00130358" w:rsidRDefault="00130358" w:rsidP="00171809">
      <w:pPr>
        <w:pStyle w:val="ListParagraph"/>
        <w:widowControl w:val="0"/>
        <w:numPr>
          <w:ilvl w:val="0"/>
          <w:numId w:val="45"/>
        </w:numPr>
        <w:tabs>
          <w:tab w:val="left" w:pos="675"/>
        </w:tabs>
        <w:autoSpaceDE w:val="0"/>
        <w:autoSpaceDN w:val="0"/>
        <w:spacing w:before="131" w:after="0"/>
        <w:ind w:left="674" w:right="1013"/>
        <w:contextualSpacing w:val="0"/>
      </w:pPr>
      <w:r>
        <w:t>Wherever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install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socket</w:t>
      </w:r>
      <w:r>
        <w:rPr>
          <w:spacing w:val="-3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 equipment in the workplace.</w:t>
      </w:r>
    </w:p>
    <w:p w14:paraId="3B9CCD91" w14:textId="77777777" w:rsidR="005734C7" w:rsidRDefault="005734C7" w:rsidP="005734C7">
      <w:pPr>
        <w:pStyle w:val="ListParagraph"/>
        <w:widowControl w:val="0"/>
        <w:tabs>
          <w:tab w:val="left" w:pos="675"/>
        </w:tabs>
        <w:autoSpaceDE w:val="0"/>
        <w:autoSpaceDN w:val="0"/>
        <w:spacing w:before="131" w:after="0"/>
        <w:ind w:left="674" w:right="1013"/>
        <w:contextualSpacing w:val="0"/>
      </w:pPr>
    </w:p>
    <w:p w14:paraId="73390FFF" w14:textId="77777777" w:rsidR="00130358" w:rsidRDefault="00130358" w:rsidP="005734C7">
      <w:pPr>
        <w:pStyle w:val="Heading2"/>
      </w:pPr>
      <w:bookmarkStart w:id="49" w:name="7.7._Extension_cords"/>
      <w:bookmarkStart w:id="50" w:name="_bookmark16"/>
      <w:bookmarkStart w:id="51" w:name="_Toc152236017"/>
      <w:bookmarkEnd w:id="49"/>
      <w:bookmarkEnd w:id="50"/>
      <w:r>
        <w:t>Extension</w:t>
      </w:r>
      <w:r>
        <w:rPr>
          <w:spacing w:val="-12"/>
        </w:rPr>
        <w:t xml:space="preserve"> </w:t>
      </w:r>
      <w:r>
        <w:rPr>
          <w:spacing w:val="-2"/>
        </w:rPr>
        <w:t>cords</w:t>
      </w:r>
      <w:bookmarkEnd w:id="51"/>
    </w:p>
    <w:p w14:paraId="6F2799A7" w14:textId="77777777" w:rsidR="00130358" w:rsidRDefault="00130358" w:rsidP="00171809">
      <w:pPr>
        <w:pStyle w:val="ListParagraph"/>
        <w:widowControl w:val="0"/>
        <w:numPr>
          <w:ilvl w:val="0"/>
          <w:numId w:val="44"/>
        </w:numPr>
        <w:tabs>
          <w:tab w:val="left" w:pos="676"/>
        </w:tabs>
        <w:autoSpaceDE w:val="0"/>
        <w:autoSpaceDN w:val="0"/>
        <w:spacing w:before="172" w:after="0"/>
        <w:ind w:right="333"/>
        <w:contextualSpacing w:val="0"/>
        <w:rPr>
          <w:i/>
        </w:rPr>
      </w:pPr>
      <w:r>
        <w:t>Extension</w:t>
      </w:r>
      <w:r>
        <w:rPr>
          <w:spacing w:val="-3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AS/NZS</w:t>
      </w:r>
      <w:r>
        <w:rPr>
          <w:spacing w:val="-3"/>
        </w:rPr>
        <w:t xml:space="preserve"> </w:t>
      </w:r>
      <w:r>
        <w:t>3199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</w:rPr>
        <w:t>Approval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Test</w:t>
      </w:r>
      <w:r>
        <w:rPr>
          <w:i/>
          <w:spacing w:val="-3"/>
        </w:rPr>
        <w:t xml:space="preserve"> </w:t>
      </w:r>
      <w:r>
        <w:rPr>
          <w:i/>
        </w:rPr>
        <w:t>Specification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Cord</w:t>
      </w:r>
      <w:r>
        <w:rPr>
          <w:i/>
          <w:spacing w:val="-3"/>
        </w:rPr>
        <w:t xml:space="preserve"> </w:t>
      </w:r>
      <w:r>
        <w:rPr>
          <w:i/>
        </w:rPr>
        <w:t xml:space="preserve">Extension </w:t>
      </w:r>
      <w:r>
        <w:rPr>
          <w:i/>
          <w:spacing w:val="-2"/>
        </w:rPr>
        <w:t>Sets.</w:t>
      </w:r>
    </w:p>
    <w:p w14:paraId="5D3E8AC9" w14:textId="77777777" w:rsidR="00130358" w:rsidRDefault="00130358" w:rsidP="00171809">
      <w:pPr>
        <w:pStyle w:val="ListParagraph"/>
        <w:widowControl w:val="0"/>
        <w:numPr>
          <w:ilvl w:val="0"/>
          <w:numId w:val="44"/>
        </w:numPr>
        <w:tabs>
          <w:tab w:val="left" w:pos="675"/>
        </w:tabs>
        <w:autoSpaceDE w:val="0"/>
        <w:autoSpaceDN w:val="0"/>
        <w:spacing w:before="120" w:after="0"/>
        <w:ind w:left="674" w:right="347"/>
        <w:contextualSpacing w:val="0"/>
      </w:pPr>
      <w:r>
        <w:t>Extension</w:t>
      </w:r>
      <w:r>
        <w:rPr>
          <w:spacing w:val="-3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externally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RCDs</w:t>
      </w:r>
      <w:r>
        <w:rPr>
          <w:spacing w:val="-2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RCDs</w:t>
      </w:r>
      <w:r>
        <w:rPr>
          <w:spacing w:val="-2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extension cord unless they are connected to an RCD protected circuit.</w:t>
      </w:r>
    </w:p>
    <w:p w14:paraId="435F293F" w14:textId="77777777" w:rsidR="00130358" w:rsidRDefault="00130358" w:rsidP="00171809">
      <w:pPr>
        <w:pStyle w:val="ListParagraph"/>
        <w:widowControl w:val="0"/>
        <w:numPr>
          <w:ilvl w:val="0"/>
          <w:numId w:val="44"/>
        </w:numPr>
        <w:tabs>
          <w:tab w:val="left" w:pos="675"/>
        </w:tabs>
        <w:autoSpaceDE w:val="0"/>
        <w:autoSpaceDN w:val="0"/>
        <w:spacing w:before="120" w:after="0"/>
        <w:ind w:left="674" w:right="257"/>
        <w:contextualSpacing w:val="0"/>
      </w:pPr>
      <w:r>
        <w:t>When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extended,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lying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 xml:space="preserve">and not placed in such a way that they could be a tripping hazard (e.g. across aisles, </w:t>
      </w:r>
      <w:proofErr w:type="gramStart"/>
      <w:r>
        <w:t>corridors</w:t>
      </w:r>
      <w:proofErr w:type="gramEnd"/>
      <w:r>
        <w:t xml:space="preserve"> or other areas where people walk).</w:t>
      </w:r>
    </w:p>
    <w:p w14:paraId="0C4E3901" w14:textId="0694569F" w:rsidR="005734C7" w:rsidRDefault="005734C7" w:rsidP="00171809">
      <w:pPr>
        <w:pStyle w:val="ListParagraph"/>
        <w:widowControl w:val="0"/>
        <w:numPr>
          <w:ilvl w:val="0"/>
          <w:numId w:val="44"/>
        </w:numPr>
        <w:tabs>
          <w:tab w:val="left" w:pos="675"/>
        </w:tabs>
        <w:autoSpaceDE w:val="0"/>
        <w:autoSpaceDN w:val="0"/>
        <w:spacing w:before="120" w:after="0"/>
        <w:ind w:left="674" w:right="257"/>
        <w:contextualSpacing w:val="0"/>
      </w:pP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overloaded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piggy</w:t>
      </w:r>
      <w:r>
        <w:rPr>
          <w:spacing w:val="-1"/>
        </w:rPr>
        <w:t xml:space="preserve"> </w:t>
      </w:r>
      <w:r>
        <w:rPr>
          <w:spacing w:val="-2"/>
        </w:rPr>
        <w:t xml:space="preserve">backed into </w:t>
      </w:r>
      <w:r w:rsidR="00171809">
        <w:rPr>
          <w:spacing w:val="-2"/>
        </w:rPr>
        <w:t>one another.</w:t>
      </w:r>
    </w:p>
    <w:p w14:paraId="34BE22C4" w14:textId="77777777" w:rsidR="00130358" w:rsidRDefault="00130358" w:rsidP="61CDD748">
      <w:pPr>
        <w:pStyle w:val="ListParagraph"/>
        <w:widowControl w:val="0"/>
        <w:numPr>
          <w:ilvl w:val="0"/>
          <w:numId w:val="44"/>
        </w:numPr>
        <w:tabs>
          <w:tab w:val="left" w:pos="675"/>
        </w:tabs>
        <w:autoSpaceDE w:val="0"/>
        <w:autoSpaceDN w:val="0"/>
        <w:spacing w:before="120" w:after="0" w:line="240" w:lineRule="auto"/>
        <w:ind w:left="674" w:hanging="228"/>
      </w:pPr>
      <w:r>
        <w:t>Extension</w:t>
      </w:r>
      <w:r>
        <w:rPr>
          <w:spacing w:val="-4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inspected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s.7.2.</w:t>
      </w:r>
    </w:p>
    <w:p w14:paraId="1AD21A49" w14:textId="00DDDAEF" w:rsidR="61CDD748" w:rsidRDefault="61CDD748" w:rsidP="61CDD748">
      <w:pPr>
        <w:widowControl w:val="0"/>
        <w:tabs>
          <w:tab w:val="left" w:pos="675"/>
        </w:tabs>
        <w:spacing w:before="120" w:after="0" w:line="240" w:lineRule="auto"/>
      </w:pPr>
    </w:p>
    <w:p w14:paraId="7D487A9D" w14:textId="77777777" w:rsidR="00130358" w:rsidRDefault="00130358" w:rsidP="005734C7">
      <w:pPr>
        <w:pStyle w:val="Heading2"/>
      </w:pPr>
      <w:bookmarkStart w:id="52" w:name="7.8._Personal_electric_heaters"/>
      <w:bookmarkStart w:id="53" w:name="_bookmark17"/>
      <w:bookmarkStart w:id="54" w:name="_Toc152236018"/>
      <w:bookmarkEnd w:id="52"/>
      <w:bookmarkEnd w:id="53"/>
      <w:r>
        <w:t>Personal</w:t>
      </w:r>
      <w:r>
        <w:rPr>
          <w:spacing w:val="-10"/>
        </w:rPr>
        <w:t xml:space="preserve"> </w:t>
      </w:r>
      <w:r>
        <w:t>electric</w:t>
      </w:r>
      <w:r>
        <w:rPr>
          <w:spacing w:val="-10"/>
        </w:rPr>
        <w:t xml:space="preserve"> </w:t>
      </w:r>
      <w:r>
        <w:rPr>
          <w:spacing w:val="-2"/>
        </w:rPr>
        <w:t>heaters</w:t>
      </w:r>
      <w:bookmarkEnd w:id="54"/>
    </w:p>
    <w:p w14:paraId="6094C8D4" w14:textId="77777777" w:rsidR="00130358" w:rsidRDefault="00130358" w:rsidP="00171809">
      <w:pPr>
        <w:pStyle w:val="ListParagraph"/>
        <w:widowControl w:val="0"/>
        <w:numPr>
          <w:ilvl w:val="0"/>
          <w:numId w:val="43"/>
        </w:numPr>
        <w:tabs>
          <w:tab w:val="left" w:pos="676"/>
        </w:tabs>
        <w:autoSpaceDE w:val="0"/>
        <w:autoSpaceDN w:val="0"/>
        <w:spacing w:before="173" w:after="0"/>
        <w:ind w:right="278"/>
        <w:contextualSpacing w:val="0"/>
      </w:pPr>
      <w:r>
        <w:t>Personal</w:t>
      </w:r>
      <w:r>
        <w:rPr>
          <w:spacing w:val="-3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heaters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 w:rsidRPr="00B8120F">
        <w:t>radiators</w:t>
      </w:r>
      <w:r w:rsidRPr="00B8120F">
        <w:rPr>
          <w:spacing w:val="-2"/>
        </w:rPr>
        <w:t xml:space="preserve"> </w:t>
      </w:r>
      <w:r w:rsidRPr="00B8120F">
        <w:t>are</w:t>
      </w:r>
      <w:r w:rsidRPr="00B8120F">
        <w:rPr>
          <w:spacing w:val="-3"/>
        </w:rPr>
        <w:t xml:space="preserve"> </w:t>
      </w:r>
      <w:r w:rsidRPr="00B8120F">
        <w:t>not</w:t>
      </w:r>
      <w:r w:rsidRPr="00B8120F">
        <w:rPr>
          <w:spacing w:val="-3"/>
        </w:rPr>
        <w:t xml:space="preserve"> </w:t>
      </w:r>
      <w:r w:rsidRPr="00B8120F">
        <w:t>permitted,</w:t>
      </w:r>
      <w:r w:rsidRPr="00B8120F">
        <w:rPr>
          <w:spacing w:val="-3"/>
        </w:rPr>
        <w:t xml:space="preserve"> </w:t>
      </w:r>
      <w:r w:rsidRPr="00B8120F">
        <w:t>except</w:t>
      </w:r>
      <w:r w:rsidRPr="00B8120F">
        <w:rPr>
          <w:spacing w:val="-3"/>
        </w:rPr>
        <w:t xml:space="preserve"> </w:t>
      </w:r>
      <w:r w:rsidRPr="00B8120F">
        <w:t>where</w:t>
      </w:r>
      <w:r w:rsidRPr="00B8120F">
        <w:rPr>
          <w:spacing w:val="-4"/>
        </w:rPr>
        <w:t xml:space="preserve"> </w:t>
      </w:r>
      <w:r w:rsidRPr="00B8120F">
        <w:t>they</w:t>
      </w:r>
      <w:r w:rsidRPr="00B8120F">
        <w:rPr>
          <w:spacing w:val="-2"/>
        </w:rPr>
        <w:t xml:space="preserve"> </w:t>
      </w:r>
      <w:r w:rsidRPr="00B8120F">
        <w:t>are</w:t>
      </w:r>
      <w:r w:rsidRPr="00B8120F">
        <w:rPr>
          <w:spacing w:val="-3"/>
        </w:rPr>
        <w:t xml:space="preserve"> </w:t>
      </w:r>
      <w:r w:rsidRPr="00B8120F">
        <w:t>supplied</w:t>
      </w:r>
      <w:r w:rsidRPr="00B8120F">
        <w:rPr>
          <w:spacing w:val="-3"/>
        </w:rPr>
        <w:t xml:space="preserve"> </w:t>
      </w:r>
      <w:r w:rsidRPr="00B8120F">
        <w:t>by</w:t>
      </w:r>
      <w:r w:rsidRPr="00B8120F">
        <w:rPr>
          <w:spacing w:val="-2"/>
        </w:rPr>
        <w:t xml:space="preserve"> </w:t>
      </w:r>
      <w:r w:rsidRPr="00B8120F">
        <w:t>the</w:t>
      </w:r>
      <w:r w:rsidRPr="00B8120F">
        <w:rPr>
          <w:spacing w:val="-3"/>
        </w:rPr>
        <w:t xml:space="preserve"> </w:t>
      </w:r>
      <w:r w:rsidRPr="00B8120F">
        <w:t>University</w:t>
      </w:r>
      <w:r>
        <w:t xml:space="preserve"> and approved by Property, Facilities and Development.</w:t>
      </w:r>
    </w:p>
    <w:p w14:paraId="46E94727" w14:textId="77777777" w:rsidR="00130358" w:rsidRPr="005734C7" w:rsidRDefault="00130358" w:rsidP="00171809">
      <w:pPr>
        <w:pStyle w:val="ListParagraph"/>
        <w:widowControl w:val="0"/>
        <w:numPr>
          <w:ilvl w:val="0"/>
          <w:numId w:val="43"/>
        </w:numPr>
        <w:tabs>
          <w:tab w:val="left" w:pos="676"/>
        </w:tabs>
        <w:autoSpaceDE w:val="0"/>
        <w:autoSpaceDN w:val="0"/>
        <w:spacing w:before="120" w:after="0" w:line="240" w:lineRule="auto"/>
        <w:ind w:hanging="228"/>
        <w:contextualSpacing w:val="0"/>
      </w:pPr>
      <w:r>
        <w:t>Requests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hyperlink r:id="rId24">
        <w:r>
          <w:rPr>
            <w:color w:val="005CC8"/>
            <w:u w:val="single" w:color="005CC8"/>
          </w:rPr>
          <w:t>Service</w:t>
        </w:r>
        <w:r>
          <w:rPr>
            <w:color w:val="005CC8"/>
            <w:spacing w:val="-5"/>
            <w:u w:val="single" w:color="005CC8"/>
          </w:rPr>
          <w:t xml:space="preserve"> </w:t>
        </w:r>
        <w:r>
          <w:rPr>
            <w:color w:val="005CC8"/>
            <w:spacing w:val="-4"/>
            <w:u w:val="single" w:color="005CC8"/>
          </w:rPr>
          <w:t>One</w:t>
        </w:r>
        <w:r>
          <w:rPr>
            <w:spacing w:val="-4"/>
          </w:rPr>
          <w:t>.</w:t>
        </w:r>
      </w:hyperlink>
    </w:p>
    <w:p w14:paraId="0D5D30AD" w14:textId="77777777" w:rsidR="005734C7" w:rsidRDefault="005734C7" w:rsidP="005734C7">
      <w:pPr>
        <w:pStyle w:val="ListParagraph"/>
        <w:widowControl w:val="0"/>
        <w:tabs>
          <w:tab w:val="left" w:pos="676"/>
        </w:tabs>
        <w:autoSpaceDE w:val="0"/>
        <w:autoSpaceDN w:val="0"/>
        <w:spacing w:before="120" w:after="0" w:line="240" w:lineRule="auto"/>
        <w:ind w:left="675"/>
        <w:contextualSpacing w:val="0"/>
      </w:pPr>
    </w:p>
    <w:p w14:paraId="7E5B90B6" w14:textId="77777777" w:rsidR="00130358" w:rsidRDefault="00130358" w:rsidP="00C203CD">
      <w:pPr>
        <w:pStyle w:val="Heading2"/>
        <w:ind w:firstLine="0"/>
      </w:pPr>
      <w:bookmarkStart w:id="55" w:name="7.9._Residual_Current_Devices"/>
      <w:bookmarkStart w:id="56" w:name="_bookmark18"/>
      <w:bookmarkStart w:id="57" w:name="_Toc152236019"/>
      <w:bookmarkEnd w:id="55"/>
      <w:bookmarkEnd w:id="56"/>
      <w:r>
        <w:t>Residual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rPr>
          <w:spacing w:val="-2"/>
        </w:rPr>
        <w:t>Devices</w:t>
      </w:r>
      <w:bookmarkEnd w:id="57"/>
    </w:p>
    <w:p w14:paraId="19CB8563" w14:textId="44853CE2" w:rsidR="00130358" w:rsidRDefault="00130358" w:rsidP="00C203CD">
      <w:pPr>
        <w:pStyle w:val="ListParagraph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173" w:after="0"/>
        <w:ind w:left="284" w:right="433" w:hanging="142"/>
        <w:contextualSpacing w:val="0"/>
      </w:pPr>
      <w:r>
        <w:t>RCD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 appliance, installation and environment, the RCD protection may be provided by either portable or fixed RCDs:</w:t>
      </w:r>
      <w:r w:rsidR="00C203CD">
        <w:t xml:space="preserve"> This includes for the following:</w:t>
      </w:r>
    </w:p>
    <w:p w14:paraId="2FC8F6C4" w14:textId="3CD6C1CB" w:rsidR="00130358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567"/>
        </w:tabs>
        <w:autoSpaceDE w:val="0"/>
        <w:autoSpaceDN w:val="0"/>
        <w:spacing w:before="119" w:after="0" w:line="240" w:lineRule="auto"/>
        <w:ind w:left="709" w:hanging="142"/>
        <w:contextualSpacing w:val="0"/>
      </w:pPr>
      <w:r>
        <w:t>handheld</w:t>
      </w:r>
      <w:r>
        <w:rPr>
          <w:spacing w:val="-7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electric</w:t>
      </w:r>
      <w:r>
        <w:rPr>
          <w:spacing w:val="-4"/>
        </w:rPr>
        <w:t xml:space="preserve"> </w:t>
      </w:r>
      <w:proofErr w:type="gramStart"/>
      <w:r>
        <w:t>knives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hair</w:t>
      </w:r>
      <w:r>
        <w:rPr>
          <w:spacing w:val="-3"/>
        </w:rPr>
        <w:t xml:space="preserve"> </w:t>
      </w:r>
      <w:r w:rsidR="00171809">
        <w:rPr>
          <w:spacing w:val="-2"/>
        </w:rPr>
        <w:t>dryers.</w:t>
      </w:r>
    </w:p>
    <w:p w14:paraId="37189CB2" w14:textId="77777777" w:rsidR="00C203CD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567"/>
        </w:tabs>
        <w:autoSpaceDE w:val="0"/>
        <w:autoSpaceDN w:val="0"/>
        <w:spacing w:before="131" w:after="0"/>
        <w:ind w:left="709" w:right="468" w:hanging="142"/>
        <w:contextualSpacing w:val="0"/>
      </w:pPr>
      <w:r>
        <w:lastRenderedPageBreak/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operation,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vacuum</w:t>
      </w:r>
      <w:r>
        <w:rPr>
          <w:spacing w:val="-3"/>
        </w:rPr>
        <w:t xml:space="preserve"> </w:t>
      </w:r>
      <w:r>
        <w:t>cleaners,</w:t>
      </w:r>
      <w:r>
        <w:rPr>
          <w:spacing w:val="-3"/>
        </w:rPr>
        <w:t xml:space="preserve"> </w:t>
      </w:r>
      <w:r>
        <w:t>floor</w:t>
      </w:r>
      <w:r>
        <w:rPr>
          <w:spacing w:val="-2"/>
        </w:rPr>
        <w:t xml:space="preserve"> </w:t>
      </w:r>
      <w:r>
        <w:t xml:space="preserve">polishers, extension cords, electric lawn mowers, power boards, portable </w:t>
      </w:r>
      <w:r w:rsidR="00171809">
        <w:t>lighting.</w:t>
      </w:r>
    </w:p>
    <w:p w14:paraId="4D885B00" w14:textId="77777777" w:rsidR="00C203CD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1701"/>
        </w:tabs>
        <w:autoSpaceDE w:val="0"/>
        <w:autoSpaceDN w:val="0"/>
        <w:spacing w:before="131" w:after="0"/>
        <w:ind w:left="851" w:right="468" w:hanging="284"/>
        <w:contextualSpacing w:val="0"/>
      </w:pPr>
      <w:r>
        <w:t>electrical equipment which is moved between operation where damage to the equipment or the supply</w:t>
      </w:r>
      <w:r w:rsidRPr="00C203CD">
        <w:rPr>
          <w:spacing w:val="-3"/>
        </w:rPr>
        <w:t xml:space="preserve"> </w:t>
      </w:r>
      <w:r>
        <w:t>cord</w:t>
      </w:r>
      <w:r w:rsidRPr="00C203CD">
        <w:rPr>
          <w:spacing w:val="-3"/>
        </w:rPr>
        <w:t xml:space="preserve"> </w:t>
      </w:r>
      <w:r>
        <w:t>could</w:t>
      </w:r>
      <w:r w:rsidRPr="00C203CD">
        <w:rPr>
          <w:spacing w:val="-3"/>
        </w:rPr>
        <w:t xml:space="preserve"> </w:t>
      </w:r>
      <w:r>
        <w:t>occur,</w:t>
      </w:r>
      <w:r w:rsidRPr="00C203CD">
        <w:rPr>
          <w:spacing w:val="-3"/>
        </w:rPr>
        <w:t xml:space="preserve"> </w:t>
      </w:r>
      <w:r>
        <w:t>including</w:t>
      </w:r>
      <w:r w:rsidRPr="00C203CD">
        <w:rPr>
          <w:spacing w:val="-3"/>
        </w:rPr>
        <w:t xml:space="preserve"> </w:t>
      </w:r>
      <w:r>
        <w:t>portable</w:t>
      </w:r>
      <w:r w:rsidRPr="00C203CD">
        <w:rPr>
          <w:spacing w:val="-3"/>
        </w:rPr>
        <w:t xml:space="preserve"> </w:t>
      </w:r>
      <w:r>
        <w:t>welding</w:t>
      </w:r>
      <w:r w:rsidRPr="00C203CD">
        <w:rPr>
          <w:spacing w:val="-3"/>
        </w:rPr>
        <w:t xml:space="preserve"> </w:t>
      </w:r>
      <w:r>
        <w:t>equipment,</w:t>
      </w:r>
      <w:r w:rsidRPr="00C203CD">
        <w:rPr>
          <w:spacing w:val="-3"/>
        </w:rPr>
        <w:t xml:space="preserve"> </w:t>
      </w:r>
      <w:r>
        <w:t>portable</w:t>
      </w:r>
      <w:r w:rsidRPr="00C203CD">
        <w:rPr>
          <w:spacing w:val="-3"/>
        </w:rPr>
        <w:t xml:space="preserve"> </w:t>
      </w:r>
      <w:r>
        <w:t>bench</w:t>
      </w:r>
      <w:r w:rsidRPr="00C203CD">
        <w:rPr>
          <w:spacing w:val="-4"/>
        </w:rPr>
        <w:t xml:space="preserve"> </w:t>
      </w:r>
      <w:r>
        <w:t>saws,</w:t>
      </w:r>
      <w:r w:rsidRPr="00C203CD">
        <w:rPr>
          <w:spacing w:val="-3"/>
        </w:rPr>
        <w:t xml:space="preserve"> </w:t>
      </w:r>
      <w:r>
        <w:t>audio</w:t>
      </w:r>
      <w:r w:rsidRPr="00C203CD">
        <w:rPr>
          <w:spacing w:val="-4"/>
        </w:rPr>
        <w:t xml:space="preserve"> </w:t>
      </w:r>
      <w:r>
        <w:t>visual equipment, extension cords, power boards, computers on wheeled trolleys,</w:t>
      </w:r>
    </w:p>
    <w:p w14:paraId="6FB75693" w14:textId="77777777" w:rsidR="00C203CD" w:rsidRPr="00C203CD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1701"/>
        </w:tabs>
        <w:autoSpaceDE w:val="0"/>
        <w:autoSpaceDN w:val="0"/>
        <w:spacing w:before="131" w:after="0"/>
        <w:ind w:left="851" w:right="468" w:hanging="284"/>
        <w:contextualSpacing w:val="0"/>
      </w:pPr>
      <w:r>
        <w:t>where</w:t>
      </w:r>
      <w:r w:rsidRPr="00C203CD">
        <w:rPr>
          <w:spacing w:val="-6"/>
        </w:rPr>
        <w:t xml:space="preserve"> </w:t>
      </w:r>
      <w:r>
        <w:t>electrical</w:t>
      </w:r>
      <w:r w:rsidRPr="00C203CD">
        <w:rPr>
          <w:spacing w:val="-4"/>
        </w:rPr>
        <w:t xml:space="preserve"> </w:t>
      </w:r>
      <w:r>
        <w:t>safety</w:t>
      </w:r>
      <w:r w:rsidRPr="00C203CD">
        <w:rPr>
          <w:spacing w:val="-3"/>
        </w:rPr>
        <w:t xml:space="preserve"> </w:t>
      </w:r>
      <w:r>
        <w:t>could</w:t>
      </w:r>
      <w:r w:rsidRPr="00C203CD">
        <w:rPr>
          <w:spacing w:val="-3"/>
        </w:rPr>
        <w:t xml:space="preserve"> </w:t>
      </w:r>
      <w:r>
        <w:t>be</w:t>
      </w:r>
      <w:r w:rsidRPr="00C203CD">
        <w:rPr>
          <w:spacing w:val="-4"/>
        </w:rPr>
        <w:t xml:space="preserve"> </w:t>
      </w:r>
      <w:r>
        <w:t>affected</w:t>
      </w:r>
      <w:r w:rsidRPr="00C203CD">
        <w:rPr>
          <w:spacing w:val="-4"/>
        </w:rPr>
        <w:t xml:space="preserve"> </w:t>
      </w:r>
      <w:r>
        <w:t>by</w:t>
      </w:r>
      <w:r w:rsidRPr="00C203CD">
        <w:rPr>
          <w:spacing w:val="-3"/>
        </w:rPr>
        <w:t xml:space="preserve"> </w:t>
      </w:r>
      <w:r>
        <w:t>the</w:t>
      </w:r>
      <w:r w:rsidRPr="00C203CD">
        <w:rPr>
          <w:spacing w:val="-4"/>
        </w:rPr>
        <w:t xml:space="preserve"> </w:t>
      </w:r>
      <w:r>
        <w:t>operating</w:t>
      </w:r>
      <w:r w:rsidRPr="00C203CD">
        <w:rPr>
          <w:spacing w:val="-3"/>
        </w:rPr>
        <w:t xml:space="preserve"> </w:t>
      </w:r>
      <w:r w:rsidRPr="00C203CD">
        <w:rPr>
          <w:spacing w:val="-2"/>
        </w:rPr>
        <w:t>environment:</w:t>
      </w:r>
    </w:p>
    <w:p w14:paraId="352B95F9" w14:textId="77777777" w:rsidR="00C203CD" w:rsidRPr="00C203CD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1701"/>
        </w:tabs>
        <w:autoSpaceDE w:val="0"/>
        <w:autoSpaceDN w:val="0"/>
        <w:spacing w:before="131" w:after="0"/>
        <w:ind w:left="851" w:right="468" w:hanging="284"/>
        <w:contextualSpacing w:val="0"/>
      </w:pPr>
      <w:r>
        <w:t>appliances</w:t>
      </w:r>
      <w:r w:rsidRPr="00C203CD">
        <w:rPr>
          <w:spacing w:val="-6"/>
        </w:rPr>
        <w:t xml:space="preserve"> </w:t>
      </w:r>
      <w:r>
        <w:t>used</w:t>
      </w:r>
      <w:r w:rsidRPr="00C203CD">
        <w:rPr>
          <w:spacing w:val="-4"/>
        </w:rPr>
        <w:t xml:space="preserve"> </w:t>
      </w:r>
      <w:r>
        <w:t>in</w:t>
      </w:r>
      <w:r w:rsidRPr="00C203CD">
        <w:rPr>
          <w:spacing w:val="-4"/>
        </w:rPr>
        <w:t xml:space="preserve"> </w:t>
      </w:r>
      <w:r>
        <w:t>wet</w:t>
      </w:r>
      <w:r w:rsidRPr="00C203CD">
        <w:rPr>
          <w:spacing w:val="-4"/>
        </w:rPr>
        <w:t xml:space="preserve"> </w:t>
      </w:r>
      <w:r>
        <w:t>areas,</w:t>
      </w:r>
      <w:r w:rsidRPr="00C203CD">
        <w:rPr>
          <w:spacing w:val="-4"/>
        </w:rPr>
        <w:t xml:space="preserve"> </w:t>
      </w:r>
      <w:r>
        <w:t>such</w:t>
      </w:r>
      <w:r w:rsidRPr="00C203CD">
        <w:rPr>
          <w:spacing w:val="-4"/>
        </w:rPr>
        <w:t xml:space="preserve"> </w:t>
      </w:r>
      <w:r>
        <w:t>as</w:t>
      </w:r>
      <w:r w:rsidRPr="00C203CD">
        <w:rPr>
          <w:spacing w:val="-3"/>
        </w:rPr>
        <w:t xml:space="preserve"> </w:t>
      </w:r>
      <w:r>
        <w:t>kettles</w:t>
      </w:r>
      <w:r w:rsidRPr="00C203CD">
        <w:rPr>
          <w:spacing w:val="-3"/>
        </w:rPr>
        <w:t xml:space="preserve"> </w:t>
      </w:r>
      <w:r>
        <w:t>and</w:t>
      </w:r>
      <w:r w:rsidRPr="00C203CD">
        <w:rPr>
          <w:spacing w:val="-4"/>
        </w:rPr>
        <w:t xml:space="preserve"> </w:t>
      </w:r>
      <w:r>
        <w:t>other</w:t>
      </w:r>
      <w:r w:rsidRPr="00C203CD">
        <w:rPr>
          <w:spacing w:val="-3"/>
        </w:rPr>
        <w:t xml:space="preserve"> </w:t>
      </w:r>
      <w:r>
        <w:t>kitchen</w:t>
      </w:r>
      <w:r w:rsidRPr="00C203CD">
        <w:rPr>
          <w:spacing w:val="-4"/>
        </w:rPr>
        <w:t xml:space="preserve"> </w:t>
      </w:r>
      <w:r>
        <w:t>appliances,</w:t>
      </w:r>
      <w:r w:rsidRPr="00C203CD">
        <w:rPr>
          <w:spacing w:val="-4"/>
        </w:rPr>
        <w:t xml:space="preserve"> </w:t>
      </w:r>
      <w:r w:rsidRPr="00C203CD">
        <w:rPr>
          <w:spacing w:val="-5"/>
        </w:rPr>
        <w:t>and</w:t>
      </w:r>
    </w:p>
    <w:p w14:paraId="2B85F641" w14:textId="52A59400" w:rsidR="00130358" w:rsidRDefault="00130358" w:rsidP="00C203CD">
      <w:pPr>
        <w:pStyle w:val="ListParagraph"/>
        <w:widowControl w:val="0"/>
        <w:numPr>
          <w:ilvl w:val="1"/>
          <w:numId w:val="42"/>
        </w:numPr>
        <w:tabs>
          <w:tab w:val="left" w:pos="1701"/>
        </w:tabs>
        <w:autoSpaceDE w:val="0"/>
        <w:autoSpaceDN w:val="0"/>
        <w:spacing w:before="131" w:after="0"/>
        <w:ind w:left="851" w:right="468" w:hanging="284"/>
        <w:contextualSpacing w:val="0"/>
      </w:pPr>
      <w:r>
        <w:t>electrical</w:t>
      </w:r>
      <w:r w:rsidRPr="00C203CD">
        <w:rPr>
          <w:spacing w:val="-3"/>
        </w:rPr>
        <w:t xml:space="preserve"> </w:t>
      </w:r>
      <w:r>
        <w:t>equipment</w:t>
      </w:r>
      <w:r w:rsidRPr="00C203CD">
        <w:rPr>
          <w:spacing w:val="-3"/>
        </w:rPr>
        <w:t xml:space="preserve"> </w:t>
      </w:r>
      <w:r>
        <w:t>used</w:t>
      </w:r>
      <w:r w:rsidRPr="00C203CD">
        <w:rPr>
          <w:spacing w:val="-3"/>
        </w:rPr>
        <w:t xml:space="preserve"> </w:t>
      </w:r>
      <w:r>
        <w:t>in</w:t>
      </w:r>
      <w:r w:rsidRPr="00C203CD">
        <w:rPr>
          <w:spacing w:val="-3"/>
        </w:rPr>
        <w:t xml:space="preserve"> </w:t>
      </w:r>
      <w:r>
        <w:t>an</w:t>
      </w:r>
      <w:r w:rsidRPr="00C203CD">
        <w:rPr>
          <w:spacing w:val="-3"/>
        </w:rPr>
        <w:t xml:space="preserve"> </w:t>
      </w:r>
      <w:r>
        <w:t>environment</w:t>
      </w:r>
      <w:r w:rsidRPr="00C203CD">
        <w:rPr>
          <w:spacing w:val="-3"/>
        </w:rPr>
        <w:t xml:space="preserve"> </w:t>
      </w:r>
      <w:r>
        <w:t>where</w:t>
      </w:r>
      <w:r w:rsidRPr="00C203CD">
        <w:rPr>
          <w:spacing w:val="-3"/>
        </w:rPr>
        <w:t xml:space="preserve"> </w:t>
      </w:r>
      <w:r>
        <w:t>it</w:t>
      </w:r>
      <w:r w:rsidRPr="00C203CD">
        <w:rPr>
          <w:spacing w:val="-5"/>
        </w:rPr>
        <w:t xml:space="preserve"> </w:t>
      </w:r>
      <w:r>
        <w:t>is</w:t>
      </w:r>
      <w:r w:rsidRPr="00C203CD">
        <w:rPr>
          <w:spacing w:val="-2"/>
        </w:rPr>
        <w:t xml:space="preserve"> </w:t>
      </w:r>
      <w:r>
        <w:t>exposed</w:t>
      </w:r>
      <w:r w:rsidRPr="00C203CD">
        <w:rPr>
          <w:spacing w:val="-3"/>
        </w:rPr>
        <w:t xml:space="preserve"> </w:t>
      </w:r>
      <w:r>
        <w:t>to</w:t>
      </w:r>
      <w:r w:rsidRPr="00C203CD">
        <w:rPr>
          <w:spacing w:val="-3"/>
        </w:rPr>
        <w:t xml:space="preserve"> </w:t>
      </w:r>
      <w:r>
        <w:t>moisture,</w:t>
      </w:r>
      <w:r w:rsidRPr="00C203CD">
        <w:rPr>
          <w:spacing w:val="-3"/>
        </w:rPr>
        <w:t xml:space="preserve"> </w:t>
      </w:r>
      <w:r>
        <w:t>heat,</w:t>
      </w:r>
      <w:r w:rsidRPr="00C203CD">
        <w:rPr>
          <w:spacing w:val="-3"/>
        </w:rPr>
        <w:t xml:space="preserve"> </w:t>
      </w:r>
      <w:r>
        <w:t xml:space="preserve">vibration, mechanical damage, corrosive </w:t>
      </w:r>
      <w:proofErr w:type="gramStart"/>
      <w:r>
        <w:t>chemicals</w:t>
      </w:r>
      <w:proofErr w:type="gramEnd"/>
      <w:r>
        <w:t xml:space="preserve"> or dust.</w:t>
      </w:r>
    </w:p>
    <w:p w14:paraId="79479281" w14:textId="6FF9B08B" w:rsidR="00130358" w:rsidRDefault="00130358" w:rsidP="00171809">
      <w:pPr>
        <w:pStyle w:val="ListParagraph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120" w:after="0"/>
        <w:ind w:left="426" w:right="422" w:hanging="249"/>
        <w:contextualSpacing w:val="0"/>
      </w:pPr>
      <w:r>
        <w:t>All</w:t>
      </w:r>
      <w:r w:rsidRPr="005734C7">
        <w:rPr>
          <w:spacing w:val="-2"/>
        </w:rPr>
        <w:t xml:space="preserve"> </w:t>
      </w:r>
      <w:r>
        <w:t>reasonable</w:t>
      </w:r>
      <w:r w:rsidRPr="005734C7">
        <w:rPr>
          <w:spacing w:val="-2"/>
        </w:rPr>
        <w:t xml:space="preserve"> </w:t>
      </w:r>
      <w:r>
        <w:t>steps</w:t>
      </w:r>
      <w:r w:rsidRPr="005734C7">
        <w:rPr>
          <w:spacing w:val="-1"/>
        </w:rPr>
        <w:t xml:space="preserve"> </w:t>
      </w:r>
      <w:r>
        <w:t>must</w:t>
      </w:r>
      <w:r w:rsidRPr="005734C7">
        <w:rPr>
          <w:spacing w:val="-2"/>
        </w:rPr>
        <w:t xml:space="preserve"> </w:t>
      </w:r>
      <w:r>
        <w:t>be</w:t>
      </w:r>
      <w:r w:rsidRPr="005734C7">
        <w:rPr>
          <w:spacing w:val="-2"/>
        </w:rPr>
        <w:t xml:space="preserve"> </w:t>
      </w:r>
      <w:r>
        <w:t>taken</w:t>
      </w:r>
      <w:r w:rsidRPr="005734C7">
        <w:rPr>
          <w:spacing w:val="-2"/>
        </w:rPr>
        <w:t xml:space="preserve"> </w:t>
      </w:r>
      <w:r>
        <w:t>to</w:t>
      </w:r>
      <w:r w:rsidRPr="005734C7">
        <w:rPr>
          <w:spacing w:val="-2"/>
        </w:rPr>
        <w:t xml:space="preserve"> </w:t>
      </w:r>
      <w:r>
        <w:t>ensure</w:t>
      </w:r>
      <w:r w:rsidRPr="005734C7">
        <w:rPr>
          <w:spacing w:val="-2"/>
        </w:rPr>
        <w:t xml:space="preserve"> </w:t>
      </w:r>
      <w:r>
        <w:t>that</w:t>
      </w:r>
      <w:r w:rsidRPr="005734C7">
        <w:rPr>
          <w:spacing w:val="-2"/>
        </w:rPr>
        <w:t xml:space="preserve"> </w:t>
      </w:r>
      <w:r>
        <w:t>residual</w:t>
      </w:r>
      <w:r w:rsidRPr="005734C7">
        <w:rPr>
          <w:spacing w:val="-2"/>
        </w:rPr>
        <w:t xml:space="preserve"> </w:t>
      </w:r>
      <w:r>
        <w:t>current</w:t>
      </w:r>
      <w:r w:rsidRPr="005734C7">
        <w:rPr>
          <w:spacing w:val="-4"/>
        </w:rPr>
        <w:t xml:space="preserve"> </w:t>
      </w:r>
      <w:r>
        <w:t>devices</w:t>
      </w:r>
      <w:r w:rsidRPr="005734C7">
        <w:rPr>
          <w:spacing w:val="-1"/>
        </w:rPr>
        <w:t xml:space="preserve"> </w:t>
      </w:r>
      <w:r>
        <w:t>used</w:t>
      </w:r>
      <w:r w:rsidRPr="005734C7">
        <w:rPr>
          <w:spacing w:val="-3"/>
        </w:rPr>
        <w:t xml:space="preserve"> </w:t>
      </w:r>
      <w:r>
        <w:t>at</w:t>
      </w:r>
      <w:r w:rsidRPr="005734C7">
        <w:rPr>
          <w:spacing w:val="-2"/>
        </w:rPr>
        <w:t xml:space="preserve"> </w:t>
      </w:r>
      <w:r>
        <w:t>the</w:t>
      </w:r>
      <w:r w:rsidRPr="005734C7">
        <w:rPr>
          <w:spacing w:val="-2"/>
        </w:rPr>
        <w:t xml:space="preserve"> </w:t>
      </w:r>
      <w:r>
        <w:t>workplace</w:t>
      </w:r>
      <w:r w:rsidRPr="005734C7">
        <w:rPr>
          <w:spacing w:val="-2"/>
        </w:rPr>
        <w:t xml:space="preserve"> </w:t>
      </w:r>
      <w:r>
        <w:t xml:space="preserve">are </w:t>
      </w:r>
      <w:r w:rsidR="00171809">
        <w:t xml:space="preserve">tested regularly, in accordance with AS/NZS 3190, AS/NZS 3000, AS/NZS 3760 by a </w:t>
      </w:r>
      <w:hyperlink w:anchor="_bookmark3" w:history="1">
        <w:r w:rsidR="00171809">
          <w:rPr>
            <w:color w:val="005CC8"/>
            <w:u w:val="single" w:color="005CC8"/>
          </w:rPr>
          <w:t>competent</w:t>
        </w:r>
      </w:hyperlink>
      <w:r w:rsidR="00171809">
        <w:rPr>
          <w:color w:val="005CC8"/>
          <w:u w:val="single" w:color="005CC8"/>
        </w:rPr>
        <w:t xml:space="preserve"> </w:t>
      </w:r>
      <w:hyperlink w:anchor="_bookmark3" w:history="1">
        <w:r w:rsidRPr="00171809">
          <w:rPr>
            <w:color w:val="005CC8"/>
            <w:u w:val="single" w:color="005CC8"/>
          </w:rPr>
          <w:t>person</w:t>
        </w:r>
      </w:hyperlink>
      <w:r w:rsidRPr="00171809">
        <w:rPr>
          <w:color w:val="005CC8"/>
          <w:spacing w:val="-3"/>
        </w:rPr>
        <w:t xml:space="preserve"> </w:t>
      </w:r>
      <w:r>
        <w:t>to</w:t>
      </w:r>
      <w:r w:rsidRPr="00171809">
        <w:rPr>
          <w:spacing w:val="-3"/>
        </w:rPr>
        <w:t xml:space="preserve"> </w:t>
      </w:r>
      <w:r>
        <w:t>ensure</w:t>
      </w:r>
      <w:r w:rsidRPr="00171809">
        <w:rPr>
          <w:spacing w:val="-3"/>
        </w:rPr>
        <w:t xml:space="preserve"> </w:t>
      </w:r>
      <w:r>
        <w:t>the</w:t>
      </w:r>
      <w:r w:rsidRPr="00171809">
        <w:rPr>
          <w:spacing w:val="-3"/>
        </w:rPr>
        <w:t xml:space="preserve"> </w:t>
      </w:r>
      <w:r>
        <w:t>devices</w:t>
      </w:r>
      <w:r w:rsidRPr="00171809">
        <w:rPr>
          <w:spacing w:val="-2"/>
        </w:rPr>
        <w:t xml:space="preserve"> </w:t>
      </w:r>
      <w:r>
        <w:t>are</w:t>
      </w:r>
      <w:r w:rsidRPr="00171809">
        <w:rPr>
          <w:spacing w:val="-3"/>
        </w:rPr>
        <w:t xml:space="preserve"> </w:t>
      </w:r>
      <w:r>
        <w:t>working</w:t>
      </w:r>
      <w:r w:rsidRPr="00171809">
        <w:rPr>
          <w:spacing w:val="-3"/>
        </w:rPr>
        <w:t xml:space="preserve"> </w:t>
      </w:r>
      <w:r>
        <w:t>effectively,</w:t>
      </w:r>
      <w:r w:rsidRPr="00171809">
        <w:rPr>
          <w:spacing w:val="-3"/>
        </w:rPr>
        <w:t xml:space="preserve"> </w:t>
      </w:r>
      <w:r>
        <w:t>except</w:t>
      </w:r>
      <w:r w:rsidRPr="00171809">
        <w:rPr>
          <w:spacing w:val="-3"/>
        </w:rPr>
        <w:t xml:space="preserve"> </w:t>
      </w:r>
      <w:r>
        <w:t>that</w:t>
      </w:r>
      <w:r w:rsidRPr="00171809">
        <w:rPr>
          <w:spacing w:val="-3"/>
        </w:rPr>
        <w:t xml:space="preserve"> </w:t>
      </w:r>
      <w:r>
        <w:t>push</w:t>
      </w:r>
      <w:r w:rsidRPr="00171809">
        <w:rPr>
          <w:spacing w:val="-3"/>
        </w:rPr>
        <w:t xml:space="preserve"> </w:t>
      </w:r>
      <w:r>
        <w:t>button</w:t>
      </w:r>
      <w:r w:rsidRPr="00171809">
        <w:rPr>
          <w:spacing w:val="-3"/>
        </w:rPr>
        <w:t xml:space="preserve"> </w:t>
      </w:r>
      <w:r>
        <w:t>tests</w:t>
      </w:r>
      <w:r w:rsidRPr="00171809">
        <w:rPr>
          <w:spacing w:val="-2"/>
        </w:rPr>
        <w:t xml:space="preserve"> </w:t>
      </w:r>
      <w:r>
        <w:t>of</w:t>
      </w:r>
      <w:r w:rsidRPr="00171809">
        <w:rPr>
          <w:spacing w:val="-4"/>
        </w:rPr>
        <w:t xml:space="preserve"> </w:t>
      </w:r>
      <w:r>
        <w:t>portable</w:t>
      </w:r>
      <w:r w:rsidRPr="00171809">
        <w:rPr>
          <w:spacing w:val="-3"/>
        </w:rPr>
        <w:t xml:space="preserve"> </w:t>
      </w:r>
      <w:r>
        <w:t>RCDs can be undertaken by local users at any time. This requirement covers RCDs used in all operating environments including non-portable (or 'fixed') RCDs.</w:t>
      </w:r>
    </w:p>
    <w:p w14:paraId="49CC4A9C" w14:textId="77777777" w:rsidR="00130358" w:rsidRDefault="00130358" w:rsidP="00171809">
      <w:pPr>
        <w:pStyle w:val="ListParagraph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120" w:after="0"/>
        <w:ind w:left="426" w:right="792" w:hanging="249"/>
        <w:contextualSpacing w:val="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RCD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faulty,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tagged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and replaced as soon as possible.</w:t>
      </w:r>
    </w:p>
    <w:p w14:paraId="3D57244E" w14:textId="77777777" w:rsidR="00130358" w:rsidRDefault="00130358" w:rsidP="00171809">
      <w:pPr>
        <w:pStyle w:val="ListParagraph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before="120" w:after="0" w:line="240" w:lineRule="auto"/>
        <w:ind w:left="426" w:hanging="249"/>
        <w:contextualSpacing w:val="0"/>
      </w:pP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(other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testing)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rPr>
          <w:spacing w:val="-5"/>
        </w:rPr>
        <w:t>of.</w:t>
      </w:r>
    </w:p>
    <w:p w14:paraId="531891D0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2"/>
        </w:tabs>
        <w:autoSpaceDE w:val="0"/>
        <w:autoSpaceDN w:val="0"/>
        <w:spacing w:before="133" w:after="0" w:line="240" w:lineRule="auto"/>
        <w:ind w:left="851" w:hanging="630"/>
      </w:pPr>
      <w:bookmarkStart w:id="58" w:name="7.10.__Electrical_Portable_Outlet_Device"/>
      <w:bookmarkStart w:id="59" w:name="_bookmark19"/>
      <w:bookmarkStart w:id="60" w:name="_Toc152236020"/>
      <w:bookmarkEnd w:id="58"/>
      <w:bookmarkEnd w:id="59"/>
      <w:r>
        <w:t>Electrical</w:t>
      </w:r>
      <w:r>
        <w:rPr>
          <w:spacing w:val="-9"/>
        </w:rPr>
        <w:t xml:space="preserve"> </w:t>
      </w:r>
      <w:r>
        <w:t>Portable</w:t>
      </w:r>
      <w:r>
        <w:rPr>
          <w:spacing w:val="-8"/>
        </w:rPr>
        <w:t xml:space="preserve"> </w:t>
      </w:r>
      <w:r>
        <w:t>Outlet</w:t>
      </w:r>
      <w:r>
        <w:rPr>
          <w:spacing w:val="-9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(EPODs)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furniture</w:t>
      </w:r>
      <w:bookmarkEnd w:id="60"/>
    </w:p>
    <w:p w14:paraId="709EAB5B" w14:textId="77777777" w:rsidR="00130358" w:rsidRDefault="00130358" w:rsidP="00130358">
      <w:pPr>
        <w:pStyle w:val="BodyText"/>
        <w:spacing w:before="172"/>
        <w:ind w:left="222"/>
      </w:pPr>
      <w:r>
        <w:t>EPODs</w:t>
      </w:r>
      <w:r>
        <w:rPr>
          <w:spacing w:val="-7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resettable</w:t>
      </w:r>
      <w:r>
        <w:rPr>
          <w:spacing w:val="-4"/>
        </w:rPr>
        <w:t xml:space="preserve"> </w:t>
      </w:r>
      <w:r>
        <w:t>overload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furniture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2"/>
        </w:rPr>
        <w:t>they:</w:t>
      </w:r>
    </w:p>
    <w:p w14:paraId="1220B740" w14:textId="3A3BB7DE" w:rsidR="00130358" w:rsidRDefault="00130358" w:rsidP="00171809">
      <w:pPr>
        <w:pStyle w:val="ListParagraph"/>
        <w:widowControl w:val="0"/>
        <w:numPr>
          <w:ilvl w:val="0"/>
          <w:numId w:val="40"/>
        </w:numPr>
        <w:tabs>
          <w:tab w:val="left" w:pos="1130"/>
          <w:tab w:val="left" w:pos="1131"/>
        </w:tabs>
        <w:autoSpaceDE w:val="0"/>
        <w:autoSpaceDN w:val="0"/>
        <w:spacing w:before="149" w:after="0" w:line="240" w:lineRule="auto"/>
        <w:contextualSpacing w:val="0"/>
      </w:pP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RCM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clearly</w:t>
      </w:r>
      <w:r>
        <w:rPr>
          <w:spacing w:val="-2"/>
        </w:rPr>
        <w:t xml:space="preserve"> </w:t>
      </w:r>
      <w:r w:rsidR="00171809">
        <w:rPr>
          <w:spacing w:val="-2"/>
        </w:rPr>
        <w:t>displayed.</w:t>
      </w:r>
    </w:p>
    <w:p w14:paraId="0C22C907" w14:textId="34DAE13E" w:rsidR="00130358" w:rsidRDefault="00130358" w:rsidP="00171809">
      <w:pPr>
        <w:pStyle w:val="ListParagraph"/>
        <w:widowControl w:val="0"/>
        <w:numPr>
          <w:ilvl w:val="0"/>
          <w:numId w:val="40"/>
        </w:numPr>
        <w:tabs>
          <w:tab w:val="left" w:pos="1131"/>
        </w:tabs>
        <w:autoSpaceDE w:val="0"/>
        <w:autoSpaceDN w:val="0"/>
        <w:spacing w:before="131" w:after="0" w:line="240" w:lineRule="auto"/>
        <w:ind w:hanging="342"/>
        <w:contextualSpacing w:val="0"/>
      </w:pPr>
      <w:proofErr w:type="gramStart"/>
      <w:r>
        <w:t>display</w:t>
      </w:r>
      <w:r>
        <w:rPr>
          <w:spacing w:val="-6"/>
        </w:rPr>
        <w:t xml:space="preserve"> </w:t>
      </w:r>
      <w:r>
        <w:t>clearly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wattage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71809">
        <w:rPr>
          <w:spacing w:val="-2"/>
        </w:rPr>
        <w:t>device.</w:t>
      </w:r>
    </w:p>
    <w:p w14:paraId="2D86BC8E" w14:textId="1DE50C04" w:rsidR="00130358" w:rsidRDefault="00130358" w:rsidP="00171809">
      <w:pPr>
        <w:pStyle w:val="ListParagraph"/>
        <w:widowControl w:val="0"/>
        <w:numPr>
          <w:ilvl w:val="0"/>
          <w:numId w:val="40"/>
        </w:numPr>
        <w:tabs>
          <w:tab w:val="left" w:pos="1131"/>
        </w:tabs>
        <w:autoSpaceDE w:val="0"/>
        <w:autoSpaceDN w:val="0"/>
        <w:spacing w:before="132" w:after="0" w:line="240" w:lineRule="auto"/>
        <w:ind w:hanging="342"/>
        <w:contextualSpacing w:val="0"/>
      </w:pP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energized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inserting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pin</w:t>
      </w:r>
      <w:r>
        <w:rPr>
          <w:spacing w:val="-2"/>
        </w:rPr>
        <w:t xml:space="preserve"> </w:t>
      </w:r>
      <w:r w:rsidR="00171809">
        <w:rPr>
          <w:spacing w:val="-4"/>
        </w:rPr>
        <w:t>plug.</w:t>
      </w:r>
    </w:p>
    <w:p w14:paraId="24FC511B" w14:textId="77777777" w:rsidR="00130358" w:rsidRDefault="00130358" w:rsidP="00171809">
      <w:pPr>
        <w:pStyle w:val="ListParagraph"/>
        <w:widowControl w:val="0"/>
        <w:numPr>
          <w:ilvl w:val="0"/>
          <w:numId w:val="40"/>
        </w:numPr>
        <w:tabs>
          <w:tab w:val="left" w:pos="1131"/>
        </w:tabs>
        <w:autoSpaceDE w:val="0"/>
        <w:autoSpaceDN w:val="0"/>
        <w:spacing w:before="132" w:after="0" w:line="240" w:lineRule="auto"/>
        <w:ind w:hanging="342"/>
        <w:contextualSpacing w:val="0"/>
      </w:pPr>
      <w:r>
        <w:t>are</w:t>
      </w:r>
      <w:r>
        <w:rPr>
          <w:spacing w:val="-4"/>
        </w:rPr>
        <w:t xml:space="preserve"> </w:t>
      </w:r>
      <w:r>
        <w:t>fastened</w:t>
      </w:r>
      <w:r>
        <w:rPr>
          <w:spacing w:val="-4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furniture,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7EC03127" w14:textId="77777777" w:rsidR="00130358" w:rsidRDefault="00130358" w:rsidP="61CDD748">
      <w:pPr>
        <w:pStyle w:val="ListParagraph"/>
        <w:widowControl w:val="0"/>
        <w:numPr>
          <w:ilvl w:val="0"/>
          <w:numId w:val="40"/>
        </w:numPr>
        <w:tabs>
          <w:tab w:val="left" w:pos="1131"/>
        </w:tabs>
        <w:autoSpaceDE w:val="0"/>
        <w:autoSpaceDN w:val="0"/>
        <w:spacing w:before="131" w:after="0" w:line="240" w:lineRule="auto"/>
        <w:ind w:hanging="342"/>
      </w:pPr>
      <w:r>
        <w:t>have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outlets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EPOD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configured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trip</w:t>
      </w:r>
      <w:r>
        <w:rPr>
          <w:spacing w:val="-3"/>
        </w:rPr>
        <w:t xml:space="preserve"> </w:t>
      </w:r>
      <w:r>
        <w:rPr>
          <w:spacing w:val="-2"/>
        </w:rPr>
        <w:t>hazards.</w:t>
      </w:r>
    </w:p>
    <w:p w14:paraId="0D174A5B" w14:textId="0BE519E6" w:rsidR="61CDD748" w:rsidRDefault="61CDD748" w:rsidP="61CDD748">
      <w:pPr>
        <w:widowControl w:val="0"/>
        <w:tabs>
          <w:tab w:val="left" w:pos="1131"/>
        </w:tabs>
        <w:spacing w:before="131" w:after="0" w:line="240" w:lineRule="auto"/>
      </w:pPr>
    </w:p>
    <w:p w14:paraId="2E2A95C9" w14:textId="77777777" w:rsidR="00130358" w:rsidRDefault="00130358" w:rsidP="00130358">
      <w:pPr>
        <w:pStyle w:val="BodyText"/>
        <w:spacing w:before="5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D7BE3A5" wp14:editId="04D8ECBD">
                <wp:simplePos x="0" y="0"/>
                <wp:positionH relativeFrom="page">
                  <wp:posOffset>878840</wp:posOffset>
                </wp:positionH>
                <wp:positionV relativeFrom="paragraph">
                  <wp:posOffset>230505</wp:posOffset>
                </wp:positionV>
                <wp:extent cx="6216650" cy="272415"/>
                <wp:effectExtent l="0" t="0" r="0" b="0"/>
                <wp:wrapTopAndBottom/>
                <wp:docPr id="2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72415"/>
                          <a:chOff x="1384" y="363"/>
                          <a:chExt cx="9790" cy="429"/>
                        </a:xfrm>
                      </wpg:grpSpPr>
                      <wps:wsp>
                        <wps:cNvPr id="23" name="docshape34"/>
                        <wps:cNvSpPr>
                          <a:spLocks/>
                        </wps:cNvSpPr>
                        <wps:spPr bwMode="auto">
                          <a:xfrm>
                            <a:off x="1383" y="362"/>
                            <a:ext cx="9790" cy="429"/>
                          </a:xfrm>
                          <a:custGeom>
                            <a:avLst/>
                            <a:gdLst>
                              <a:gd name="T0" fmla="+- 0 11173 1384"/>
                              <a:gd name="T1" fmla="*/ T0 w 9790"/>
                              <a:gd name="T2" fmla="+- 0 363 363"/>
                              <a:gd name="T3" fmla="*/ 363 h 429"/>
                              <a:gd name="T4" fmla="+- 0 11164 1384"/>
                              <a:gd name="T5" fmla="*/ T4 w 9790"/>
                              <a:gd name="T6" fmla="+- 0 363 363"/>
                              <a:gd name="T7" fmla="*/ 363 h 429"/>
                              <a:gd name="T8" fmla="+- 0 1393 1384"/>
                              <a:gd name="T9" fmla="*/ T8 w 9790"/>
                              <a:gd name="T10" fmla="+- 0 363 363"/>
                              <a:gd name="T11" fmla="*/ 363 h 429"/>
                              <a:gd name="T12" fmla="+- 0 1384 1384"/>
                              <a:gd name="T13" fmla="*/ T12 w 9790"/>
                              <a:gd name="T14" fmla="+- 0 363 363"/>
                              <a:gd name="T15" fmla="*/ 363 h 429"/>
                              <a:gd name="T16" fmla="+- 0 1384 1384"/>
                              <a:gd name="T17" fmla="*/ T16 w 9790"/>
                              <a:gd name="T18" fmla="+- 0 372 363"/>
                              <a:gd name="T19" fmla="*/ 372 h 429"/>
                              <a:gd name="T20" fmla="+- 0 1384 1384"/>
                              <a:gd name="T21" fmla="*/ T20 w 9790"/>
                              <a:gd name="T22" fmla="+- 0 782 363"/>
                              <a:gd name="T23" fmla="*/ 782 h 429"/>
                              <a:gd name="T24" fmla="+- 0 1384 1384"/>
                              <a:gd name="T25" fmla="*/ T24 w 9790"/>
                              <a:gd name="T26" fmla="+- 0 791 363"/>
                              <a:gd name="T27" fmla="*/ 791 h 429"/>
                              <a:gd name="T28" fmla="+- 0 1393 1384"/>
                              <a:gd name="T29" fmla="*/ T28 w 9790"/>
                              <a:gd name="T30" fmla="+- 0 791 363"/>
                              <a:gd name="T31" fmla="*/ 791 h 429"/>
                              <a:gd name="T32" fmla="+- 0 11164 1384"/>
                              <a:gd name="T33" fmla="*/ T32 w 9790"/>
                              <a:gd name="T34" fmla="+- 0 791 363"/>
                              <a:gd name="T35" fmla="*/ 791 h 429"/>
                              <a:gd name="T36" fmla="+- 0 11173 1384"/>
                              <a:gd name="T37" fmla="*/ T36 w 9790"/>
                              <a:gd name="T38" fmla="+- 0 791 363"/>
                              <a:gd name="T39" fmla="*/ 791 h 429"/>
                              <a:gd name="T40" fmla="+- 0 11173 1384"/>
                              <a:gd name="T41" fmla="*/ T40 w 9790"/>
                              <a:gd name="T42" fmla="+- 0 782 363"/>
                              <a:gd name="T43" fmla="*/ 782 h 429"/>
                              <a:gd name="T44" fmla="+- 0 11173 1384"/>
                              <a:gd name="T45" fmla="*/ T44 w 9790"/>
                              <a:gd name="T46" fmla="+- 0 372 363"/>
                              <a:gd name="T47" fmla="*/ 372 h 429"/>
                              <a:gd name="T48" fmla="+- 0 11173 1384"/>
                              <a:gd name="T49" fmla="*/ T48 w 9790"/>
                              <a:gd name="T50" fmla="+- 0 363 363"/>
                              <a:gd name="T51" fmla="*/ 36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90" h="429">
                                <a:moveTo>
                                  <a:pt x="9789" y="0"/>
                                </a:moveTo>
                                <a:lnTo>
                                  <a:pt x="978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19"/>
                                </a:lnTo>
                                <a:lnTo>
                                  <a:pt x="0" y="428"/>
                                </a:lnTo>
                                <a:lnTo>
                                  <a:pt x="9" y="428"/>
                                </a:lnTo>
                                <a:lnTo>
                                  <a:pt x="9780" y="428"/>
                                </a:lnTo>
                                <a:lnTo>
                                  <a:pt x="9789" y="428"/>
                                </a:lnTo>
                                <a:lnTo>
                                  <a:pt x="9789" y="419"/>
                                </a:lnTo>
                                <a:lnTo>
                                  <a:pt x="9789" y="9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362"/>
                            <a:ext cx="978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2DF9A" w14:textId="77777777" w:rsidR="00130358" w:rsidRDefault="00130358" w:rsidP="00130358">
                              <w:pPr>
                                <w:tabs>
                                  <w:tab w:val="left" w:pos="681"/>
                                </w:tabs>
                                <w:spacing w:before="7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bookmarkStart w:id="61" w:name="8._Electrical_work_on_teaching/research_"/>
                              <w:bookmarkStart w:id="62" w:name="_bookmark20"/>
                              <w:bookmarkEnd w:id="61"/>
                              <w:bookmarkEnd w:id="62"/>
                              <w:r>
                                <w:rPr>
                                  <w:b/>
                                  <w:spacing w:val="-5"/>
                                </w:rPr>
                                <w:t>8.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teaching/research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E3A5" id="docshapegroup33" o:spid="_x0000_s1026" style="position:absolute;margin-left:69.2pt;margin-top:18.15pt;width:489.5pt;height:21.45pt;z-index:-251656192;mso-wrap-distance-left:0;mso-wrap-distance-right:0;mso-position-horizontal-relative:page" coordorigin="1384,363" coordsize="979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">
                <v:shape id="docshape34" o:spid="_x0000_s1027" style="position:absolute;left:1383;top:362;width:9790;height:429;visibility:visible;mso-wrap-style:square;v-text-anchor:top" coordsize="979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" path="m9789,r-9,l9,,,,,9,,419r,9l9,428r9771,l9789,428r,-9l9789,9r,-9xe" fillcolor="#ffd600" stroked="f">
                  <v:path arrowok="t" o:connecttype="custom" o:connectlocs="9789,363;9780,363;9,363;0,363;0,372;0,782;0,791;9,791;9780,791;9789,791;9789,782;9789,372;9789,363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5" o:spid="_x0000_s1028" type="#_x0000_t202" style="position:absolute;left:1388;top:362;width:97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E52DF9A" w14:textId="77777777" w:rsidR="00130358" w:rsidRDefault="00130358" w:rsidP="00130358">
                        <w:pPr>
                          <w:tabs>
                            <w:tab w:val="left" w:pos="681"/>
                          </w:tabs>
                          <w:spacing w:before="70"/>
                          <w:ind w:left="113"/>
                          <w:rPr>
                            <w:b/>
                            <w:sz w:val="24"/>
                          </w:rPr>
                        </w:pPr>
                        <w:bookmarkStart w:id="63" w:name="8._Electrical_work_on_teaching/research_"/>
                        <w:bookmarkStart w:id="64" w:name="_bookmark20"/>
                        <w:bookmarkEnd w:id="63"/>
                        <w:bookmarkEnd w:id="64"/>
                        <w:r>
                          <w:rPr>
                            <w:b/>
                            <w:spacing w:val="-5"/>
                          </w:rPr>
                          <w:t>8.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Electrical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work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teaching/research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electrical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equipment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C11A29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89"/>
          <w:tab w:val="left" w:pos="791"/>
        </w:tabs>
        <w:autoSpaceDE w:val="0"/>
        <w:autoSpaceDN w:val="0"/>
        <w:spacing w:before="161" w:after="0" w:line="240" w:lineRule="auto"/>
        <w:ind w:hanging="569"/>
      </w:pPr>
      <w:bookmarkStart w:id="65" w:name="8.1._Purchase_of_electrical_equipment_fo"/>
      <w:bookmarkStart w:id="66" w:name="_bookmark21"/>
      <w:bookmarkStart w:id="67" w:name="_Toc152236021"/>
      <w:bookmarkEnd w:id="65"/>
      <w:bookmarkEnd w:id="66"/>
      <w:r>
        <w:t>Purchase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teaching/research</w:t>
      </w:r>
      <w:bookmarkEnd w:id="67"/>
    </w:p>
    <w:p w14:paraId="35155E14" w14:textId="6B8DCE5C" w:rsidR="00130358" w:rsidRDefault="00130358" w:rsidP="61CDD748">
      <w:pPr>
        <w:pStyle w:val="ListParagraph"/>
        <w:widowControl w:val="0"/>
        <w:numPr>
          <w:ilvl w:val="2"/>
          <w:numId w:val="39"/>
        </w:numPr>
        <w:tabs>
          <w:tab w:val="left" w:pos="676"/>
        </w:tabs>
        <w:autoSpaceDE w:val="0"/>
        <w:autoSpaceDN w:val="0"/>
        <w:spacing w:before="172" w:after="0"/>
        <w:ind w:right="384" w:hanging="224"/>
      </w:pPr>
      <w:r>
        <w:t>If the electrical equipment does not have an RCM and is a declared electrical product specified in AS/NZS</w:t>
      </w:r>
      <w:r>
        <w:rPr>
          <w:spacing w:val="-3"/>
        </w:rPr>
        <w:t xml:space="preserve"> </w:t>
      </w:r>
      <w:r>
        <w:t>4417.2</w:t>
      </w:r>
      <w:r>
        <w:rPr>
          <w:spacing w:val="-3"/>
        </w:rPr>
        <w:t xml:space="preserve"> </w:t>
      </w:r>
      <w:r w:rsidRPr="61CDD748">
        <w:rPr>
          <w:i/>
          <w:iCs/>
        </w:rPr>
        <w:t>-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Regulatory</w:t>
      </w:r>
      <w:r w:rsidRPr="61CDD748">
        <w:rPr>
          <w:i/>
          <w:iCs/>
          <w:spacing w:val="-2"/>
        </w:rPr>
        <w:t xml:space="preserve"> </w:t>
      </w:r>
      <w:r w:rsidRPr="61CDD748">
        <w:rPr>
          <w:i/>
          <w:iCs/>
        </w:rPr>
        <w:t>compliance</w:t>
      </w:r>
      <w:r w:rsidRPr="61CDD748">
        <w:rPr>
          <w:i/>
          <w:iCs/>
          <w:spacing w:val="-4"/>
        </w:rPr>
        <w:t xml:space="preserve"> </w:t>
      </w:r>
      <w:r w:rsidRPr="61CDD748">
        <w:rPr>
          <w:i/>
          <w:iCs/>
        </w:rPr>
        <w:t>mark</w:t>
      </w:r>
      <w:r w:rsidRPr="61CDD748">
        <w:rPr>
          <w:i/>
          <w:iCs/>
          <w:spacing w:val="-2"/>
        </w:rPr>
        <w:t xml:space="preserve"> </w:t>
      </w:r>
      <w:r w:rsidRPr="61CDD748">
        <w:rPr>
          <w:i/>
          <w:iCs/>
        </w:rPr>
        <w:t>for</w:t>
      </w:r>
      <w:r w:rsidRPr="61CDD748">
        <w:rPr>
          <w:i/>
          <w:iCs/>
          <w:spacing w:val="-2"/>
        </w:rPr>
        <w:t xml:space="preserve"> </w:t>
      </w:r>
      <w:r w:rsidRPr="61CDD748">
        <w:rPr>
          <w:i/>
          <w:iCs/>
        </w:rPr>
        <w:t>electrical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and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electronic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equipment</w:t>
      </w:r>
      <w:r w:rsidRPr="61CDD748">
        <w:rPr>
          <w:i/>
          <w:iCs/>
          <w:spacing w:val="-3"/>
        </w:rPr>
        <w:t xml:space="preserve"> </w:t>
      </w:r>
      <w:r w:rsidRPr="61CDD748">
        <w:rPr>
          <w:i/>
          <w:iCs/>
        </w:rPr>
        <w:t>Annex</w:t>
      </w:r>
      <w:r w:rsidRPr="61CDD748">
        <w:rPr>
          <w:i/>
          <w:iCs/>
          <w:spacing w:val="-2"/>
        </w:rPr>
        <w:t xml:space="preserve"> </w:t>
      </w:r>
      <w:r w:rsidRPr="61CDD748">
        <w:rPr>
          <w:i/>
          <w:iCs/>
        </w:rPr>
        <w:t>B.2</w:t>
      </w:r>
      <w:r>
        <w:t>,</w:t>
      </w:r>
      <w:r>
        <w:rPr>
          <w:spacing w:val="40"/>
        </w:rPr>
        <w:t xml:space="preserve"> </w:t>
      </w:r>
      <w:r>
        <w:t>the supplier must</w:t>
      </w:r>
      <w:r>
        <w:rPr>
          <w:spacing w:val="-2"/>
        </w:rPr>
        <w:t xml:space="preserve"> </w:t>
      </w:r>
      <w:r>
        <w:t>be advised of</w:t>
      </w:r>
      <w:r>
        <w:rPr>
          <w:spacing w:val="-1"/>
        </w:rPr>
        <w:t xml:space="preserve"> </w:t>
      </w:r>
      <w:r>
        <w:t>the non-conformance and</w:t>
      </w:r>
      <w:r>
        <w:rPr>
          <w:spacing w:val="-1"/>
        </w:rPr>
        <w:t xml:space="preserve"> </w:t>
      </w:r>
      <w:r>
        <w:t>the equipment returned, except that,</w:t>
      </w:r>
      <w:r>
        <w:rPr>
          <w:spacing w:val="-1"/>
        </w:rPr>
        <w:t xml:space="preserve"> </w:t>
      </w:r>
      <w:r>
        <w:t>where no alternative equipment is available</w:t>
      </w:r>
      <w:r w:rsidR="34EACDAF">
        <w:t xml:space="preserve"> and only after</w:t>
      </w:r>
      <w:r>
        <w:t>:</w:t>
      </w:r>
    </w:p>
    <w:p w14:paraId="0FC6EE2D" w14:textId="77777777" w:rsidR="00130358" w:rsidRDefault="00130358" w:rsidP="00171809">
      <w:pPr>
        <w:pStyle w:val="ListParagraph"/>
        <w:widowControl w:val="0"/>
        <w:numPr>
          <w:ilvl w:val="3"/>
          <w:numId w:val="39"/>
        </w:numPr>
        <w:tabs>
          <w:tab w:val="left" w:pos="1126"/>
          <w:tab w:val="left" w:pos="1127"/>
        </w:tabs>
        <w:autoSpaceDE w:val="0"/>
        <w:autoSpaceDN w:val="0"/>
        <w:spacing w:before="120" w:after="0"/>
        <w:ind w:right="769" w:hanging="345"/>
        <w:contextualSpacing w:val="0"/>
      </w:pPr>
      <w:r>
        <w:t>a</w:t>
      </w:r>
      <w:r>
        <w:rPr>
          <w:spacing w:val="-2"/>
        </w:rPr>
        <w:t xml:space="preserve"> </w:t>
      </w:r>
      <w:hyperlink w:anchor="_bookmark3" w:history="1">
        <w:r>
          <w:rPr>
            <w:color w:val="005CC8"/>
            <w:u w:val="single" w:color="005CC8"/>
          </w:rPr>
          <w:t>competent</w:t>
        </w:r>
        <w:r>
          <w:rPr>
            <w:color w:val="005CC8"/>
            <w:spacing w:val="-2"/>
            <w:u w:val="single" w:color="005CC8"/>
          </w:rPr>
          <w:t xml:space="preserve"> </w:t>
        </w:r>
        <w:r>
          <w:rPr>
            <w:color w:val="005CC8"/>
            <w:u w:val="single" w:color="005CC8"/>
          </w:rPr>
          <w:t>person</w:t>
        </w:r>
      </w:hyperlink>
      <w:r>
        <w:rPr>
          <w:color w:val="005CC8"/>
        </w:rPr>
        <w:t xml:space="preserve"> </w:t>
      </w:r>
      <w:r>
        <w:t>(as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s.4)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undertake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 assessment for the use of the equipment, and</w:t>
      </w:r>
    </w:p>
    <w:p w14:paraId="5DABDDB5" w14:textId="77777777" w:rsidR="00130358" w:rsidRDefault="00130358" w:rsidP="00171809">
      <w:pPr>
        <w:pStyle w:val="ListParagraph"/>
        <w:widowControl w:val="0"/>
        <w:numPr>
          <w:ilvl w:val="3"/>
          <w:numId w:val="39"/>
        </w:numPr>
        <w:tabs>
          <w:tab w:val="left" w:pos="1131"/>
        </w:tabs>
        <w:autoSpaceDE w:val="0"/>
        <w:autoSpaceDN w:val="0"/>
        <w:spacing w:before="120" w:after="0" w:line="240" w:lineRule="auto"/>
        <w:contextualSpacing w:val="0"/>
      </w:pPr>
      <w:r>
        <w:t>controls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use.</w:t>
      </w:r>
    </w:p>
    <w:p w14:paraId="25654CC9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89"/>
          <w:tab w:val="left" w:pos="791"/>
        </w:tabs>
        <w:autoSpaceDE w:val="0"/>
        <w:autoSpaceDN w:val="0"/>
        <w:spacing w:before="133" w:after="0" w:line="240" w:lineRule="auto"/>
        <w:ind w:hanging="569"/>
      </w:pPr>
      <w:bookmarkStart w:id="68" w:name="8.2._Electrical_work_isolation_and_acces"/>
      <w:bookmarkStart w:id="69" w:name="_bookmark22"/>
      <w:bookmarkStart w:id="70" w:name="_Toc152236022"/>
      <w:bookmarkEnd w:id="68"/>
      <w:bookmarkEnd w:id="69"/>
      <w:r>
        <w:t>Electrical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isolation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access</w:t>
      </w:r>
      <w:bookmarkEnd w:id="70"/>
    </w:p>
    <w:p w14:paraId="3A3F814E" w14:textId="77777777" w:rsidR="00130358" w:rsidRDefault="00130358" w:rsidP="00171809">
      <w:pPr>
        <w:pStyle w:val="ListParagraph"/>
        <w:widowControl w:val="0"/>
        <w:numPr>
          <w:ilvl w:val="2"/>
          <w:numId w:val="39"/>
        </w:numPr>
        <w:tabs>
          <w:tab w:val="left" w:pos="676"/>
        </w:tabs>
        <w:autoSpaceDE w:val="0"/>
        <w:autoSpaceDN w:val="0"/>
        <w:spacing w:before="171" w:after="0"/>
        <w:ind w:left="675" w:right="234"/>
        <w:contextualSpacing w:val="0"/>
      </w:pP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in Procedure 10 are met and there is no reasonable alternative.</w:t>
      </w:r>
    </w:p>
    <w:p w14:paraId="31504F59" w14:textId="77777777" w:rsidR="00130358" w:rsidRDefault="00130358" w:rsidP="00171809">
      <w:pPr>
        <w:pStyle w:val="ListParagraph"/>
        <w:widowControl w:val="0"/>
        <w:numPr>
          <w:ilvl w:val="2"/>
          <w:numId w:val="39"/>
        </w:numPr>
        <w:tabs>
          <w:tab w:val="left" w:pos="731"/>
        </w:tabs>
        <w:autoSpaceDE w:val="0"/>
        <w:autoSpaceDN w:val="0"/>
        <w:spacing w:before="121" w:after="0"/>
        <w:ind w:left="674" w:right="524"/>
        <w:contextualSpacing w:val="0"/>
      </w:pPr>
      <w:r>
        <w:lastRenderedPageBreak/>
        <w:tab/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Vice-President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Dean must ensure that:</w:t>
      </w:r>
    </w:p>
    <w:p w14:paraId="7100E424" w14:textId="77777777" w:rsidR="00130358" w:rsidRDefault="00130358" w:rsidP="00171809">
      <w:pPr>
        <w:pStyle w:val="ListParagraph"/>
        <w:widowControl w:val="0"/>
        <w:numPr>
          <w:ilvl w:val="3"/>
          <w:numId w:val="39"/>
        </w:numPr>
        <w:tabs>
          <w:tab w:val="left" w:pos="1213"/>
          <w:tab w:val="left" w:pos="1214"/>
        </w:tabs>
        <w:autoSpaceDE w:val="0"/>
        <w:autoSpaceDN w:val="0"/>
        <w:spacing w:before="119" w:after="0" w:line="240" w:lineRule="auto"/>
        <w:ind w:left="1213"/>
        <w:contextualSpacing w:val="0"/>
      </w:pPr>
      <w:r>
        <w:t>work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hyperlink w:anchor="_bookmark3" w:history="1">
        <w:r>
          <w:rPr>
            <w:color w:val="005CC8"/>
            <w:u w:val="single" w:color="005CC8"/>
          </w:rPr>
          <w:t>competent</w:t>
        </w:r>
        <w:r>
          <w:rPr>
            <w:color w:val="005CC8"/>
            <w:spacing w:val="-3"/>
            <w:u w:val="single" w:color="005CC8"/>
          </w:rPr>
          <w:t xml:space="preserve"> </w:t>
        </w:r>
        <w:r>
          <w:rPr>
            <w:color w:val="005CC8"/>
            <w:spacing w:val="-2"/>
            <w:u w:val="single" w:color="005CC8"/>
          </w:rPr>
          <w:t>person</w:t>
        </w:r>
      </w:hyperlink>
    </w:p>
    <w:p w14:paraId="4A3D3EFA" w14:textId="77777777" w:rsidR="00130358" w:rsidRDefault="00130358" w:rsidP="00171809">
      <w:pPr>
        <w:pStyle w:val="ListParagraph"/>
        <w:widowControl w:val="0"/>
        <w:numPr>
          <w:ilvl w:val="3"/>
          <w:numId w:val="39"/>
        </w:numPr>
        <w:tabs>
          <w:tab w:val="left" w:pos="1215"/>
        </w:tabs>
        <w:autoSpaceDE w:val="0"/>
        <w:autoSpaceDN w:val="0"/>
        <w:spacing w:before="131" w:after="0"/>
        <w:ind w:left="1214" w:right="442" w:hanging="340"/>
        <w:contextualSpacing w:val="0"/>
      </w:pP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been de-energised to allow work to be carried out and it is not inadvertently re-energised while the work is being carried out. See </w:t>
      </w:r>
      <w:hyperlink r:id="rId25">
        <w:r>
          <w:rPr>
            <w:color w:val="005CC8"/>
            <w:u w:val="single" w:color="005CC8"/>
          </w:rPr>
          <w:t>Plant information, out of service, isolation and lockout tags</w:t>
        </w:r>
        <w:r>
          <w:t>,</w:t>
        </w:r>
      </w:hyperlink>
      <w:r>
        <w:t xml:space="preserve"> and</w:t>
      </w:r>
    </w:p>
    <w:p w14:paraId="2AA5C713" w14:textId="77777777" w:rsidR="00130358" w:rsidRDefault="00130358" w:rsidP="00171809">
      <w:pPr>
        <w:pStyle w:val="ListParagraph"/>
        <w:widowControl w:val="0"/>
        <w:numPr>
          <w:ilvl w:val="3"/>
          <w:numId w:val="39"/>
        </w:numPr>
        <w:tabs>
          <w:tab w:val="left" w:pos="1215"/>
        </w:tabs>
        <w:autoSpaceDE w:val="0"/>
        <w:autoSpaceDN w:val="0"/>
        <w:spacing w:before="121" w:after="0"/>
        <w:ind w:left="1214" w:right="341" w:hanging="340"/>
        <w:contextualSpacing w:val="0"/>
      </w:pPr>
      <w:r>
        <w:t>appropriate</w:t>
      </w:r>
      <w:r>
        <w:rPr>
          <w:spacing w:val="-4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proofErr w:type="gramStart"/>
      <w:r>
        <w:t>information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t>procedures to everyone who may be affected in the workplace.</w:t>
      </w:r>
    </w:p>
    <w:p w14:paraId="34D2FDF8" w14:textId="77777777" w:rsidR="00130358" w:rsidRDefault="00130358" w:rsidP="00130358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FEC031" wp14:editId="181FCDC0">
                <wp:simplePos x="0" y="0"/>
                <wp:positionH relativeFrom="page">
                  <wp:posOffset>878840</wp:posOffset>
                </wp:positionH>
                <wp:positionV relativeFrom="paragraph">
                  <wp:posOffset>76835</wp:posOffset>
                </wp:positionV>
                <wp:extent cx="6216650" cy="272415"/>
                <wp:effectExtent l="0" t="0" r="0" b="0"/>
                <wp:wrapTopAndBottom/>
                <wp:docPr id="19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72415"/>
                          <a:chOff x="1384" y="121"/>
                          <a:chExt cx="9790" cy="429"/>
                        </a:xfrm>
                      </wpg:grpSpPr>
                      <wps:wsp>
                        <wps:cNvPr id="20" name="docshape37"/>
                        <wps:cNvSpPr>
                          <a:spLocks/>
                        </wps:cNvSpPr>
                        <wps:spPr bwMode="auto">
                          <a:xfrm>
                            <a:off x="1383" y="120"/>
                            <a:ext cx="9790" cy="429"/>
                          </a:xfrm>
                          <a:custGeom>
                            <a:avLst/>
                            <a:gdLst>
                              <a:gd name="T0" fmla="+- 0 11173 1384"/>
                              <a:gd name="T1" fmla="*/ T0 w 9790"/>
                              <a:gd name="T2" fmla="+- 0 121 121"/>
                              <a:gd name="T3" fmla="*/ 121 h 429"/>
                              <a:gd name="T4" fmla="+- 0 11164 1384"/>
                              <a:gd name="T5" fmla="*/ T4 w 9790"/>
                              <a:gd name="T6" fmla="+- 0 121 121"/>
                              <a:gd name="T7" fmla="*/ 121 h 429"/>
                              <a:gd name="T8" fmla="+- 0 1393 1384"/>
                              <a:gd name="T9" fmla="*/ T8 w 9790"/>
                              <a:gd name="T10" fmla="+- 0 121 121"/>
                              <a:gd name="T11" fmla="*/ 121 h 429"/>
                              <a:gd name="T12" fmla="+- 0 1384 1384"/>
                              <a:gd name="T13" fmla="*/ T12 w 9790"/>
                              <a:gd name="T14" fmla="+- 0 121 121"/>
                              <a:gd name="T15" fmla="*/ 121 h 429"/>
                              <a:gd name="T16" fmla="+- 0 1384 1384"/>
                              <a:gd name="T17" fmla="*/ T16 w 9790"/>
                              <a:gd name="T18" fmla="+- 0 130 121"/>
                              <a:gd name="T19" fmla="*/ 130 h 429"/>
                              <a:gd name="T20" fmla="+- 0 1384 1384"/>
                              <a:gd name="T21" fmla="*/ T20 w 9790"/>
                              <a:gd name="T22" fmla="+- 0 540 121"/>
                              <a:gd name="T23" fmla="*/ 540 h 429"/>
                              <a:gd name="T24" fmla="+- 0 1384 1384"/>
                              <a:gd name="T25" fmla="*/ T24 w 9790"/>
                              <a:gd name="T26" fmla="+- 0 549 121"/>
                              <a:gd name="T27" fmla="*/ 549 h 429"/>
                              <a:gd name="T28" fmla="+- 0 1393 1384"/>
                              <a:gd name="T29" fmla="*/ T28 w 9790"/>
                              <a:gd name="T30" fmla="+- 0 549 121"/>
                              <a:gd name="T31" fmla="*/ 549 h 429"/>
                              <a:gd name="T32" fmla="+- 0 11164 1384"/>
                              <a:gd name="T33" fmla="*/ T32 w 9790"/>
                              <a:gd name="T34" fmla="+- 0 549 121"/>
                              <a:gd name="T35" fmla="*/ 549 h 429"/>
                              <a:gd name="T36" fmla="+- 0 11173 1384"/>
                              <a:gd name="T37" fmla="*/ T36 w 9790"/>
                              <a:gd name="T38" fmla="+- 0 549 121"/>
                              <a:gd name="T39" fmla="*/ 549 h 429"/>
                              <a:gd name="T40" fmla="+- 0 11173 1384"/>
                              <a:gd name="T41" fmla="*/ T40 w 9790"/>
                              <a:gd name="T42" fmla="+- 0 540 121"/>
                              <a:gd name="T43" fmla="*/ 540 h 429"/>
                              <a:gd name="T44" fmla="+- 0 11173 1384"/>
                              <a:gd name="T45" fmla="*/ T44 w 9790"/>
                              <a:gd name="T46" fmla="+- 0 130 121"/>
                              <a:gd name="T47" fmla="*/ 130 h 429"/>
                              <a:gd name="T48" fmla="+- 0 11173 1384"/>
                              <a:gd name="T49" fmla="*/ T48 w 9790"/>
                              <a:gd name="T50" fmla="+- 0 121 121"/>
                              <a:gd name="T51" fmla="*/ 1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90" h="429">
                                <a:moveTo>
                                  <a:pt x="9789" y="0"/>
                                </a:moveTo>
                                <a:lnTo>
                                  <a:pt x="978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19"/>
                                </a:lnTo>
                                <a:lnTo>
                                  <a:pt x="0" y="428"/>
                                </a:lnTo>
                                <a:lnTo>
                                  <a:pt x="9" y="428"/>
                                </a:lnTo>
                                <a:lnTo>
                                  <a:pt x="9780" y="428"/>
                                </a:lnTo>
                                <a:lnTo>
                                  <a:pt x="9789" y="428"/>
                                </a:lnTo>
                                <a:lnTo>
                                  <a:pt x="9789" y="419"/>
                                </a:lnTo>
                                <a:lnTo>
                                  <a:pt x="9789" y="9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120"/>
                            <a:ext cx="978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6E4A" w14:textId="77777777" w:rsidR="00130358" w:rsidRDefault="00130358" w:rsidP="00130358">
                              <w:pPr>
                                <w:tabs>
                                  <w:tab w:val="left" w:pos="681"/>
                                </w:tabs>
                                <w:spacing w:before="7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bookmarkStart w:id="71" w:name="9._Electrical_work_on_fixed_building-rel"/>
                              <w:bookmarkStart w:id="72" w:name="_bookmark23"/>
                              <w:bookmarkEnd w:id="71"/>
                              <w:bookmarkEnd w:id="72"/>
                              <w:r>
                                <w:rPr>
                                  <w:b/>
                                  <w:spacing w:val="-5"/>
                                </w:rPr>
                                <w:t>9.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fixed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building-related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installations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C031" id="docshapegroup36" o:spid="_x0000_s1029" style="position:absolute;margin-left:69.2pt;margin-top:6.05pt;width:489.5pt;height:21.45pt;z-index:-251655168;mso-wrap-distance-left:0;mso-wrap-distance-right:0;mso-position-horizontal-relative:page" coordorigin="1384,121" coordsize="979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">
                <v:shape id="docshape37" o:spid="_x0000_s1030" style="position:absolute;left:1383;top:120;width:9790;height:429;visibility:visible;mso-wrap-style:square;v-text-anchor:top" coordsize="979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" path="m9789,r-9,l9,,,,,9,,419r,9l9,428r9771,l9789,428r,-9l9789,9r,-9xe" fillcolor="#ffd600" stroked="f">
                  <v:path arrowok="t" o:connecttype="custom" o:connectlocs="9789,121;9780,121;9,121;0,121;0,130;0,540;0,549;9,549;9780,549;9789,549;9789,540;9789,130;9789,121" o:connectangles="0,0,0,0,0,0,0,0,0,0,0,0,0"/>
                </v:shape>
                <v:shape id="docshape38" o:spid="_x0000_s1031" type="#_x0000_t202" style="position:absolute;left:1388;top:120;width:97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45D6E4A" w14:textId="77777777" w:rsidR="00130358" w:rsidRDefault="00130358" w:rsidP="00130358">
                        <w:pPr>
                          <w:tabs>
                            <w:tab w:val="left" w:pos="681"/>
                          </w:tabs>
                          <w:spacing w:before="70"/>
                          <w:ind w:left="113"/>
                          <w:rPr>
                            <w:b/>
                            <w:sz w:val="24"/>
                          </w:rPr>
                        </w:pPr>
                        <w:bookmarkStart w:id="73" w:name="9._Electrical_work_on_fixed_building-rel"/>
                        <w:bookmarkStart w:id="74" w:name="_bookmark23"/>
                        <w:bookmarkEnd w:id="73"/>
                        <w:bookmarkEnd w:id="74"/>
                        <w:r>
                          <w:rPr>
                            <w:b/>
                            <w:spacing w:val="-5"/>
                          </w:rPr>
                          <w:t>9.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Electrical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work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fixed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building-related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electrical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installations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65D34F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89"/>
          <w:tab w:val="left" w:pos="791"/>
        </w:tabs>
        <w:autoSpaceDE w:val="0"/>
        <w:autoSpaceDN w:val="0"/>
        <w:spacing w:before="161" w:after="0" w:line="240" w:lineRule="auto"/>
        <w:ind w:hanging="569"/>
      </w:pPr>
      <w:bookmarkStart w:id="75" w:name="9.1._Work_on_electrical_installations"/>
      <w:bookmarkStart w:id="76" w:name="_bookmark24"/>
      <w:bookmarkStart w:id="77" w:name="_Toc152236023"/>
      <w:bookmarkEnd w:id="75"/>
      <w:bookmarkEnd w:id="76"/>
      <w:r>
        <w:t>Work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2"/>
        </w:rPr>
        <w:t>installations</w:t>
      </w:r>
      <w:bookmarkEnd w:id="77"/>
    </w:p>
    <w:p w14:paraId="66684AB9" w14:textId="77777777" w:rsidR="00130358" w:rsidRDefault="00130358" w:rsidP="00130358">
      <w:pPr>
        <w:pStyle w:val="BodyText"/>
        <w:spacing w:before="172"/>
        <w:ind w:left="221" w:right="215"/>
      </w:pPr>
      <w:r>
        <w:t xml:space="preserve">Only authorised competent persons are permitted to work on University electrical installations. </w:t>
      </w:r>
      <w:proofErr w:type="gramStart"/>
      <w:r>
        <w:t>For the purpose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electrician,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 carry out or supervise electrical work under relevant State or Territory legislation.</w:t>
      </w:r>
    </w:p>
    <w:p w14:paraId="4A0790EB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89"/>
          <w:tab w:val="left" w:pos="791"/>
        </w:tabs>
        <w:autoSpaceDE w:val="0"/>
        <w:autoSpaceDN w:val="0"/>
        <w:spacing w:before="120" w:after="0" w:line="240" w:lineRule="auto"/>
        <w:ind w:hanging="569"/>
      </w:pPr>
      <w:bookmarkStart w:id="78" w:name="9.2._Verification_of_de-energised_electr"/>
      <w:bookmarkStart w:id="79" w:name="_bookmark25"/>
      <w:bookmarkStart w:id="80" w:name="_Toc152236024"/>
      <w:bookmarkEnd w:id="78"/>
      <w:bookmarkEnd w:id="79"/>
      <w:r>
        <w:t>Verification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de-energised</w:t>
      </w:r>
      <w:r>
        <w:rPr>
          <w:spacing w:val="-10"/>
        </w:rPr>
        <w:t xml:space="preserve"> </w:t>
      </w:r>
      <w:r>
        <w:t>electrical</w:t>
      </w:r>
      <w:r>
        <w:rPr>
          <w:spacing w:val="-11"/>
        </w:rPr>
        <w:t xml:space="preserve"> </w:t>
      </w:r>
      <w:r>
        <w:rPr>
          <w:spacing w:val="-2"/>
        </w:rPr>
        <w:t>equipment</w:t>
      </w:r>
      <w:bookmarkEnd w:id="80"/>
    </w:p>
    <w:p w14:paraId="6F8C7043" w14:textId="0B64F594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6"/>
        </w:tabs>
        <w:autoSpaceDE w:val="0"/>
        <w:autoSpaceDN w:val="0"/>
        <w:spacing w:before="172" w:after="0"/>
        <w:ind w:right="335"/>
        <w:contextualSpacing w:val="0"/>
      </w:pPr>
      <w:r>
        <w:t>Electrical</w:t>
      </w:r>
      <w:r w:rsidRPr="005734C7">
        <w:rPr>
          <w:spacing w:val="-3"/>
        </w:rPr>
        <w:t xml:space="preserve"> </w:t>
      </w:r>
      <w:r>
        <w:t>work</w:t>
      </w:r>
      <w:r w:rsidRPr="005734C7">
        <w:rPr>
          <w:spacing w:val="-2"/>
        </w:rPr>
        <w:t xml:space="preserve"> </w:t>
      </w:r>
      <w:r>
        <w:t>must</w:t>
      </w:r>
      <w:r w:rsidRPr="005734C7">
        <w:rPr>
          <w:spacing w:val="-3"/>
        </w:rPr>
        <w:t xml:space="preserve"> </w:t>
      </w:r>
      <w:r>
        <w:t>not</w:t>
      </w:r>
      <w:r w:rsidRPr="005734C7">
        <w:rPr>
          <w:spacing w:val="-3"/>
        </w:rPr>
        <w:t xml:space="preserve"> </w:t>
      </w:r>
      <w:r>
        <w:t>be</w:t>
      </w:r>
      <w:r w:rsidRPr="005734C7">
        <w:rPr>
          <w:spacing w:val="-4"/>
        </w:rPr>
        <w:t xml:space="preserve"> </w:t>
      </w:r>
      <w:r>
        <w:t>carried</w:t>
      </w:r>
      <w:r w:rsidRPr="005734C7">
        <w:rPr>
          <w:spacing w:val="-3"/>
        </w:rPr>
        <w:t xml:space="preserve"> </w:t>
      </w:r>
      <w:r>
        <w:t>out</w:t>
      </w:r>
      <w:r w:rsidRPr="005734C7">
        <w:rPr>
          <w:spacing w:val="-3"/>
        </w:rPr>
        <w:t xml:space="preserve"> </w:t>
      </w:r>
      <w:r>
        <w:t>on</w:t>
      </w:r>
      <w:r w:rsidRPr="005734C7">
        <w:rPr>
          <w:spacing w:val="-3"/>
        </w:rPr>
        <w:t xml:space="preserve"> </w:t>
      </w:r>
      <w:r>
        <w:t>energised</w:t>
      </w:r>
      <w:r w:rsidRPr="005734C7">
        <w:rPr>
          <w:spacing w:val="-3"/>
        </w:rPr>
        <w:t xml:space="preserve"> </w:t>
      </w:r>
      <w:r>
        <w:t>electrical</w:t>
      </w:r>
      <w:r w:rsidRPr="005734C7">
        <w:rPr>
          <w:spacing w:val="-3"/>
        </w:rPr>
        <w:t xml:space="preserve"> </w:t>
      </w:r>
      <w:r>
        <w:t>installations</w:t>
      </w:r>
      <w:r w:rsidRPr="005734C7">
        <w:rPr>
          <w:spacing w:val="-2"/>
        </w:rPr>
        <w:t xml:space="preserve"> </w:t>
      </w:r>
      <w:r>
        <w:t>unless</w:t>
      </w:r>
      <w:r w:rsidRPr="005734C7">
        <w:rPr>
          <w:spacing w:val="-4"/>
        </w:rPr>
        <w:t xml:space="preserve"> </w:t>
      </w:r>
      <w:r>
        <w:t>all</w:t>
      </w:r>
      <w:r w:rsidRPr="005734C7">
        <w:rPr>
          <w:spacing w:val="-3"/>
        </w:rPr>
        <w:t xml:space="preserve"> </w:t>
      </w:r>
      <w:r>
        <w:t>the</w:t>
      </w:r>
      <w:r w:rsidRPr="005734C7">
        <w:rPr>
          <w:spacing w:val="-3"/>
        </w:rPr>
        <w:t xml:space="preserve"> </w:t>
      </w:r>
      <w:r>
        <w:t xml:space="preserve">requirements of </w:t>
      </w:r>
      <w:r w:rsidR="005734C7">
        <w:t>section 10 are met.</w:t>
      </w:r>
    </w:p>
    <w:p w14:paraId="79BBA6C2" w14:textId="77777777" w:rsidR="00130358" w:rsidRDefault="00130358" w:rsidP="00130358">
      <w:pPr>
        <w:pStyle w:val="BodyText"/>
        <w:spacing w:before="9"/>
        <w:rPr>
          <w:sz w:val="23"/>
        </w:rPr>
      </w:pPr>
    </w:p>
    <w:p w14:paraId="2EF95A63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6"/>
        </w:tabs>
        <w:autoSpaceDE w:val="0"/>
        <w:autoSpaceDN w:val="0"/>
        <w:spacing w:after="0"/>
        <w:ind w:right="568"/>
        <w:contextualSpacing w:val="0"/>
      </w:pPr>
      <w:r>
        <w:t>Before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de-energised</w:t>
      </w:r>
      <w:r>
        <w:rPr>
          <w:spacing w:val="-3"/>
        </w:rPr>
        <w:t xml:space="preserve"> </w:t>
      </w:r>
      <w:r>
        <w:t>installations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manager/supervisor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area must ensure the following:</w:t>
      </w:r>
    </w:p>
    <w:p w14:paraId="2F0D4FD3" w14:textId="6375CD64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130"/>
          <w:tab w:val="left" w:pos="1131"/>
        </w:tabs>
        <w:autoSpaceDE w:val="0"/>
        <w:autoSpaceDN w:val="0"/>
        <w:spacing w:before="120" w:after="0"/>
        <w:ind w:right="634"/>
        <w:contextualSpacing w:val="0"/>
      </w:pPr>
      <w:r>
        <w:t>before</w:t>
      </w:r>
      <w:r>
        <w:rPr>
          <w:spacing w:val="-4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ensures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equipment/installation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 work is to be carried out on is tested by a competent person to determine </w:t>
      </w:r>
      <w:proofErr w:type="gramStart"/>
      <w:r>
        <w:t>whether or not</w:t>
      </w:r>
      <w:proofErr w:type="gramEnd"/>
      <w:r>
        <w:t xml:space="preserve"> it is </w:t>
      </w:r>
      <w:r w:rsidR="00171809">
        <w:rPr>
          <w:spacing w:val="-2"/>
        </w:rPr>
        <w:t>energised.</w:t>
      </w:r>
    </w:p>
    <w:p w14:paraId="2CBC0C8C" w14:textId="2B408735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074"/>
        </w:tabs>
        <w:autoSpaceDE w:val="0"/>
        <w:autoSpaceDN w:val="0"/>
        <w:spacing w:before="120" w:after="0" w:line="240" w:lineRule="auto"/>
        <w:ind w:left="1073"/>
        <w:contextualSpacing w:val="0"/>
      </w:pPr>
      <w:r>
        <w:t>each</w:t>
      </w:r>
      <w:r>
        <w:rPr>
          <w:spacing w:val="-6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isolated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171809">
        <w:rPr>
          <w:spacing w:val="-2"/>
        </w:rPr>
        <w:t>energised.</w:t>
      </w:r>
    </w:p>
    <w:p w14:paraId="453A27DB" w14:textId="77777777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073"/>
        </w:tabs>
        <w:autoSpaceDE w:val="0"/>
        <w:autoSpaceDN w:val="0"/>
        <w:spacing w:before="132" w:after="0" w:line="240" w:lineRule="auto"/>
        <w:ind w:left="1072" w:hanging="340"/>
        <w:contextualSpacing w:val="0"/>
      </w:pPr>
      <w:r>
        <w:t>each</w:t>
      </w:r>
      <w:r>
        <w:rPr>
          <w:spacing w:val="-6"/>
        </w:rPr>
        <w:t xml:space="preserve"> </w:t>
      </w:r>
      <w:r>
        <w:t>high-voltage</w:t>
      </w:r>
      <w:r>
        <w:rPr>
          <w:spacing w:val="-4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earthed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de-energised,</w:t>
      </w:r>
      <w:r>
        <w:rPr>
          <w:spacing w:val="-5"/>
        </w:rPr>
        <w:t xml:space="preserve"> and</w:t>
      </w:r>
    </w:p>
    <w:p w14:paraId="6317E3F5" w14:textId="77777777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073"/>
        </w:tabs>
        <w:autoSpaceDE w:val="0"/>
        <w:autoSpaceDN w:val="0"/>
        <w:spacing w:before="131" w:after="0"/>
        <w:ind w:left="1072" w:right="814" w:hanging="340"/>
        <w:contextualSpacing w:val="0"/>
      </w:pP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de-energised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 cannot be inadvertently re-energised.</w:t>
      </w:r>
    </w:p>
    <w:p w14:paraId="26912152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6"/>
        </w:tabs>
        <w:autoSpaceDE w:val="0"/>
        <w:autoSpaceDN w:val="0"/>
        <w:spacing w:before="120" w:after="0" w:line="240" w:lineRule="auto"/>
        <w:ind w:hanging="228"/>
        <w:contextualSpacing w:val="0"/>
      </w:pPr>
      <w:r>
        <w:t>The</w:t>
      </w:r>
      <w:r>
        <w:rPr>
          <w:spacing w:val="-6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‘TEST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‘DEAD’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TOUCH’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applied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times</w:t>
      </w:r>
      <w:proofErr w:type="gramEnd"/>
      <w:r>
        <w:rPr>
          <w:spacing w:val="-2"/>
        </w:rPr>
        <w:t>.</w:t>
      </w:r>
    </w:p>
    <w:p w14:paraId="28B80F2C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91"/>
        </w:tabs>
        <w:autoSpaceDE w:val="0"/>
        <w:autoSpaceDN w:val="0"/>
        <w:spacing w:before="131" w:after="0" w:line="240" w:lineRule="auto"/>
        <w:ind w:hanging="569"/>
        <w:jc w:val="both"/>
      </w:pPr>
      <w:bookmarkStart w:id="81" w:name="9.3._Working_near_energised_electrical_p"/>
      <w:bookmarkStart w:id="82" w:name="_bookmark26"/>
      <w:bookmarkStart w:id="83" w:name="_Toc152236025"/>
      <w:bookmarkEnd w:id="81"/>
      <w:bookmarkEnd w:id="82"/>
      <w:r>
        <w:t>Working</w:t>
      </w:r>
      <w:r>
        <w:rPr>
          <w:spacing w:val="-10"/>
        </w:rPr>
        <w:t xml:space="preserve"> </w:t>
      </w:r>
      <w:r>
        <w:t>near</w:t>
      </w:r>
      <w:r>
        <w:rPr>
          <w:spacing w:val="-10"/>
        </w:rPr>
        <w:t xml:space="preserve"> </w:t>
      </w:r>
      <w:r>
        <w:t>energised</w:t>
      </w:r>
      <w:r>
        <w:rPr>
          <w:spacing w:val="-9"/>
        </w:rPr>
        <w:t xml:space="preserve"> </w:t>
      </w:r>
      <w:r>
        <w:t>electrical</w:t>
      </w:r>
      <w:r>
        <w:rPr>
          <w:spacing w:val="-9"/>
        </w:rPr>
        <w:t xml:space="preserve"> </w:t>
      </w:r>
      <w:r>
        <w:rPr>
          <w:spacing w:val="-4"/>
        </w:rPr>
        <w:t>parts</w:t>
      </w:r>
      <w:bookmarkEnd w:id="83"/>
    </w:p>
    <w:p w14:paraId="382AD04B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6"/>
        </w:tabs>
        <w:autoSpaceDE w:val="0"/>
        <w:autoSpaceDN w:val="0"/>
        <w:spacing w:before="173" w:after="0"/>
        <w:ind w:right="1035"/>
        <w:contextualSpacing w:val="0"/>
        <w:jc w:val="both"/>
      </w:pPr>
      <w:r>
        <w:t>Where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energised</w:t>
      </w:r>
      <w:r>
        <w:rPr>
          <w:spacing w:val="-4"/>
        </w:rPr>
        <w:t xml:space="preserve"> </w:t>
      </w:r>
      <w:r>
        <w:t>(live)</w:t>
      </w:r>
      <w:r>
        <w:rPr>
          <w:spacing w:val="-2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parts,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risk assessment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undertaken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 xml:space="preserve">control </w:t>
      </w:r>
      <w:r>
        <w:rPr>
          <w:spacing w:val="-2"/>
        </w:rPr>
        <w:t>measures.</w:t>
      </w:r>
    </w:p>
    <w:p w14:paraId="5D85A7C2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91"/>
        </w:tabs>
        <w:autoSpaceDE w:val="0"/>
        <w:autoSpaceDN w:val="0"/>
        <w:spacing w:before="121" w:after="0" w:line="240" w:lineRule="auto"/>
        <w:ind w:hanging="569"/>
        <w:jc w:val="both"/>
      </w:pPr>
      <w:bookmarkStart w:id="84" w:name="9.4._Isolation_and_access"/>
      <w:bookmarkStart w:id="85" w:name="_bookmark27"/>
      <w:bookmarkStart w:id="86" w:name="_Toc152236026"/>
      <w:bookmarkEnd w:id="84"/>
      <w:bookmarkEnd w:id="85"/>
      <w:r>
        <w:t>Isolation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access</w:t>
      </w:r>
      <w:bookmarkEnd w:id="86"/>
    </w:p>
    <w:p w14:paraId="6B81A77F" w14:textId="3FFF0D7A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6"/>
        </w:tabs>
        <w:autoSpaceDE w:val="0"/>
        <w:autoSpaceDN w:val="0"/>
        <w:spacing w:before="172" w:after="0" w:line="240" w:lineRule="auto"/>
        <w:contextualSpacing w:val="0"/>
      </w:pP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 w:rsidR="00171809">
        <w:rPr>
          <w:spacing w:val="-4"/>
        </w:rPr>
        <w:t>that.</w:t>
      </w:r>
    </w:p>
    <w:p w14:paraId="6803B429" w14:textId="77777777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214"/>
          <w:tab w:val="left" w:pos="1215"/>
        </w:tabs>
        <w:autoSpaceDE w:val="0"/>
        <w:autoSpaceDN w:val="0"/>
        <w:spacing w:before="131" w:after="0"/>
        <w:ind w:left="1214" w:right="264" w:hanging="340"/>
        <w:contextualSpacing w:val="0"/>
      </w:pP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 been de-energised to allow work to be carried out on it is not inadvertently re-energised while</w:t>
      </w:r>
      <w:r>
        <w:rPr>
          <w:spacing w:val="40"/>
        </w:rPr>
        <w:t xml:space="preserve"> </w:t>
      </w:r>
      <w:r>
        <w:t xml:space="preserve">the work is being carried out. See </w:t>
      </w:r>
      <w:hyperlink r:id="rId26">
        <w:r>
          <w:rPr>
            <w:color w:val="005CC8"/>
            <w:u w:val="single" w:color="005CC8"/>
          </w:rPr>
          <w:t>Plant information, out of service, isolation and lockout tags</w:t>
        </w:r>
        <w:r>
          <w:t>,</w:t>
        </w:r>
      </w:hyperlink>
      <w:r>
        <w:t xml:space="preserve"> </w:t>
      </w:r>
      <w:r>
        <w:rPr>
          <w:spacing w:val="-4"/>
        </w:rPr>
        <w:t>and</w:t>
      </w:r>
    </w:p>
    <w:p w14:paraId="71238100" w14:textId="77777777" w:rsidR="00130358" w:rsidRDefault="00130358" w:rsidP="00171809">
      <w:pPr>
        <w:pStyle w:val="ListParagraph"/>
        <w:widowControl w:val="0"/>
        <w:numPr>
          <w:ilvl w:val="3"/>
          <w:numId w:val="38"/>
        </w:numPr>
        <w:tabs>
          <w:tab w:val="left" w:pos="1215"/>
        </w:tabs>
        <w:autoSpaceDE w:val="0"/>
        <w:autoSpaceDN w:val="0"/>
        <w:spacing w:before="121" w:after="0"/>
        <w:ind w:left="1214" w:right="341" w:hanging="340"/>
        <w:contextualSpacing w:val="0"/>
      </w:pPr>
      <w:r>
        <w:t>appropriate</w:t>
      </w:r>
      <w:r>
        <w:rPr>
          <w:spacing w:val="-4"/>
        </w:rPr>
        <w:t xml:space="preserve"> </w:t>
      </w:r>
      <w:r>
        <w:t>instruction,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proofErr w:type="gramStart"/>
      <w:r>
        <w:t>information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isolation</w:t>
      </w:r>
      <w:r>
        <w:rPr>
          <w:spacing w:val="-4"/>
        </w:rPr>
        <w:t xml:space="preserve"> </w:t>
      </w:r>
      <w:r>
        <w:lastRenderedPageBreak/>
        <w:t>procedures to everyone who may be affected in the workplace.</w:t>
      </w:r>
    </w:p>
    <w:p w14:paraId="7A18E3B8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  <w:tab w:val="left" w:pos="852"/>
        </w:tabs>
        <w:autoSpaceDE w:val="0"/>
        <w:autoSpaceDN w:val="0"/>
        <w:spacing w:before="120" w:after="0" w:line="240" w:lineRule="auto"/>
        <w:ind w:left="851" w:hanging="630"/>
      </w:pPr>
      <w:bookmarkStart w:id="87" w:name="9.5.__RCD_protection_and_changes_to_elec"/>
      <w:bookmarkStart w:id="88" w:name="_bookmark28"/>
      <w:bookmarkStart w:id="89" w:name="_Toc152236027"/>
      <w:bookmarkEnd w:id="87"/>
      <w:bookmarkEnd w:id="88"/>
      <w:r>
        <w:t>RCD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2"/>
        </w:rPr>
        <w:t>installations</w:t>
      </w:r>
      <w:bookmarkEnd w:id="89"/>
    </w:p>
    <w:p w14:paraId="16695B02" w14:textId="13DC6086" w:rsidR="00130358" w:rsidRPr="00171809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2"/>
        </w:tabs>
        <w:autoSpaceDE w:val="0"/>
        <w:autoSpaceDN w:val="0"/>
        <w:spacing w:before="172" w:after="0" w:line="240" w:lineRule="auto"/>
        <w:ind w:left="671" w:hanging="223"/>
        <w:contextualSpacing w:val="0"/>
      </w:pPr>
      <w:r>
        <w:t>All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modified</w:t>
      </w:r>
      <w:r>
        <w:rPr>
          <w:spacing w:val="-4"/>
        </w:rPr>
        <w:t xml:space="preserve"> </w:t>
      </w:r>
      <w:r>
        <w:t>installations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non-portable</w:t>
      </w:r>
      <w:r>
        <w:rPr>
          <w:spacing w:val="-3"/>
        </w:rPr>
        <w:t xml:space="preserve"> </w:t>
      </w:r>
      <w:r>
        <w:t>RCD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AS/NZS</w:t>
      </w:r>
      <w:r>
        <w:rPr>
          <w:spacing w:val="-5"/>
        </w:rPr>
        <w:t xml:space="preserve"> </w:t>
      </w:r>
      <w:r>
        <w:rPr>
          <w:spacing w:val="-2"/>
        </w:rPr>
        <w:t>3000:2018</w:t>
      </w:r>
      <w:r w:rsidR="00171809">
        <w:rPr>
          <w:spacing w:val="-2"/>
        </w:rPr>
        <w:t xml:space="preserve"> - </w:t>
      </w:r>
      <w:r w:rsidRPr="00171809">
        <w:rPr>
          <w:i/>
        </w:rPr>
        <w:t>Electrical</w:t>
      </w:r>
      <w:r w:rsidRPr="00171809">
        <w:rPr>
          <w:i/>
          <w:spacing w:val="-6"/>
        </w:rPr>
        <w:t xml:space="preserve"> </w:t>
      </w:r>
      <w:r w:rsidRPr="00171809">
        <w:rPr>
          <w:i/>
          <w:spacing w:val="-2"/>
        </w:rPr>
        <w:t>Installations.</w:t>
      </w:r>
    </w:p>
    <w:p w14:paraId="62D522E8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2"/>
        </w:tabs>
        <w:autoSpaceDE w:val="0"/>
        <w:autoSpaceDN w:val="0"/>
        <w:spacing w:before="132" w:after="0"/>
        <w:ind w:left="676" w:right="356"/>
        <w:contextualSpacing w:val="0"/>
      </w:pPr>
      <w:r>
        <w:t>Existing installations must, wherever practicable, be fitted with a non-portable RCD where there is a significant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appliances</w:t>
      </w:r>
      <w:r>
        <w:rPr>
          <w:spacing w:val="-2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electricity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circuit.</w:t>
      </w:r>
    </w:p>
    <w:p w14:paraId="25A90D8D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61"/>
        </w:tabs>
        <w:autoSpaceDE w:val="0"/>
        <w:autoSpaceDN w:val="0"/>
        <w:spacing w:before="120" w:after="0"/>
        <w:ind w:left="676" w:right="348"/>
        <w:contextualSpacing w:val="0"/>
      </w:pP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installations/infrastructure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arranged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Property,</w:t>
      </w:r>
      <w:r>
        <w:rPr>
          <w:spacing w:val="-5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and Development and these changes must be recorded on site plans or kept on relevant file.</w:t>
      </w:r>
    </w:p>
    <w:p w14:paraId="6179A9F2" w14:textId="77777777" w:rsidR="00130358" w:rsidRDefault="00130358" w:rsidP="00171809">
      <w:pPr>
        <w:pStyle w:val="ListParagraph"/>
        <w:widowControl w:val="0"/>
        <w:numPr>
          <w:ilvl w:val="2"/>
          <w:numId w:val="38"/>
        </w:numPr>
        <w:tabs>
          <w:tab w:val="left" w:pos="672"/>
        </w:tabs>
        <w:autoSpaceDE w:val="0"/>
        <w:autoSpaceDN w:val="0"/>
        <w:spacing w:before="120" w:after="0"/>
        <w:ind w:left="676" w:right="359"/>
        <w:contextualSpacing w:val="0"/>
      </w:pPr>
      <w:r>
        <w:t>Electrical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undertaking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(CoC)</w:t>
      </w:r>
      <w:r>
        <w:rPr>
          <w:spacing w:val="-2"/>
        </w:rPr>
        <w:t xml:space="preserve"> </w:t>
      </w:r>
      <w:r>
        <w:t>are issued, are in a compliant format and are held on file where relevant.</w:t>
      </w:r>
    </w:p>
    <w:p w14:paraId="13798CF2" w14:textId="77777777" w:rsidR="00130358" w:rsidRDefault="00130358" w:rsidP="00130358">
      <w:pPr>
        <w:pStyle w:val="BodyText"/>
        <w:spacing w:before="4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7251033" wp14:editId="03EB3904">
                <wp:simplePos x="0" y="0"/>
                <wp:positionH relativeFrom="page">
                  <wp:posOffset>878840</wp:posOffset>
                </wp:positionH>
                <wp:positionV relativeFrom="paragraph">
                  <wp:posOffset>76835</wp:posOffset>
                </wp:positionV>
                <wp:extent cx="6216650" cy="272415"/>
                <wp:effectExtent l="0" t="0" r="0" b="0"/>
                <wp:wrapTopAndBottom/>
                <wp:docPr id="1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272415"/>
                          <a:chOff x="1384" y="121"/>
                          <a:chExt cx="9790" cy="429"/>
                        </a:xfrm>
                      </wpg:grpSpPr>
                      <wps:wsp>
                        <wps:cNvPr id="17" name="docshape40"/>
                        <wps:cNvSpPr>
                          <a:spLocks/>
                        </wps:cNvSpPr>
                        <wps:spPr bwMode="auto">
                          <a:xfrm>
                            <a:off x="1383" y="120"/>
                            <a:ext cx="9790" cy="429"/>
                          </a:xfrm>
                          <a:custGeom>
                            <a:avLst/>
                            <a:gdLst>
                              <a:gd name="T0" fmla="+- 0 11173 1384"/>
                              <a:gd name="T1" fmla="*/ T0 w 9790"/>
                              <a:gd name="T2" fmla="+- 0 121 121"/>
                              <a:gd name="T3" fmla="*/ 121 h 429"/>
                              <a:gd name="T4" fmla="+- 0 11164 1384"/>
                              <a:gd name="T5" fmla="*/ T4 w 9790"/>
                              <a:gd name="T6" fmla="+- 0 121 121"/>
                              <a:gd name="T7" fmla="*/ 121 h 429"/>
                              <a:gd name="T8" fmla="+- 0 1393 1384"/>
                              <a:gd name="T9" fmla="*/ T8 w 9790"/>
                              <a:gd name="T10" fmla="+- 0 121 121"/>
                              <a:gd name="T11" fmla="*/ 121 h 429"/>
                              <a:gd name="T12" fmla="+- 0 1384 1384"/>
                              <a:gd name="T13" fmla="*/ T12 w 9790"/>
                              <a:gd name="T14" fmla="+- 0 121 121"/>
                              <a:gd name="T15" fmla="*/ 121 h 429"/>
                              <a:gd name="T16" fmla="+- 0 1384 1384"/>
                              <a:gd name="T17" fmla="*/ T16 w 9790"/>
                              <a:gd name="T18" fmla="+- 0 131 121"/>
                              <a:gd name="T19" fmla="*/ 131 h 429"/>
                              <a:gd name="T20" fmla="+- 0 1384 1384"/>
                              <a:gd name="T21" fmla="*/ T20 w 9790"/>
                              <a:gd name="T22" fmla="+- 0 540 121"/>
                              <a:gd name="T23" fmla="*/ 540 h 429"/>
                              <a:gd name="T24" fmla="+- 0 1384 1384"/>
                              <a:gd name="T25" fmla="*/ T24 w 9790"/>
                              <a:gd name="T26" fmla="+- 0 549 121"/>
                              <a:gd name="T27" fmla="*/ 549 h 429"/>
                              <a:gd name="T28" fmla="+- 0 1393 1384"/>
                              <a:gd name="T29" fmla="*/ T28 w 9790"/>
                              <a:gd name="T30" fmla="+- 0 549 121"/>
                              <a:gd name="T31" fmla="*/ 549 h 429"/>
                              <a:gd name="T32" fmla="+- 0 11164 1384"/>
                              <a:gd name="T33" fmla="*/ T32 w 9790"/>
                              <a:gd name="T34" fmla="+- 0 549 121"/>
                              <a:gd name="T35" fmla="*/ 549 h 429"/>
                              <a:gd name="T36" fmla="+- 0 11173 1384"/>
                              <a:gd name="T37" fmla="*/ T36 w 9790"/>
                              <a:gd name="T38" fmla="+- 0 549 121"/>
                              <a:gd name="T39" fmla="*/ 549 h 429"/>
                              <a:gd name="T40" fmla="+- 0 11173 1384"/>
                              <a:gd name="T41" fmla="*/ T40 w 9790"/>
                              <a:gd name="T42" fmla="+- 0 540 121"/>
                              <a:gd name="T43" fmla="*/ 540 h 429"/>
                              <a:gd name="T44" fmla="+- 0 11173 1384"/>
                              <a:gd name="T45" fmla="*/ T44 w 9790"/>
                              <a:gd name="T46" fmla="+- 0 131 121"/>
                              <a:gd name="T47" fmla="*/ 131 h 429"/>
                              <a:gd name="T48" fmla="+- 0 11173 1384"/>
                              <a:gd name="T49" fmla="*/ T48 w 9790"/>
                              <a:gd name="T50" fmla="+- 0 121 121"/>
                              <a:gd name="T51" fmla="*/ 12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90" h="429">
                                <a:moveTo>
                                  <a:pt x="9789" y="0"/>
                                </a:moveTo>
                                <a:lnTo>
                                  <a:pt x="9780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9"/>
                                </a:lnTo>
                                <a:lnTo>
                                  <a:pt x="0" y="428"/>
                                </a:lnTo>
                                <a:lnTo>
                                  <a:pt x="9" y="428"/>
                                </a:lnTo>
                                <a:lnTo>
                                  <a:pt x="9780" y="428"/>
                                </a:lnTo>
                                <a:lnTo>
                                  <a:pt x="9789" y="428"/>
                                </a:lnTo>
                                <a:lnTo>
                                  <a:pt x="9789" y="419"/>
                                </a:lnTo>
                                <a:lnTo>
                                  <a:pt x="9789" y="10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120"/>
                            <a:ext cx="978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5FDDF" w14:textId="77777777" w:rsidR="00130358" w:rsidRDefault="00130358" w:rsidP="00130358">
                              <w:pPr>
                                <w:tabs>
                                  <w:tab w:val="left" w:pos="681"/>
                                </w:tabs>
                                <w:spacing w:before="70"/>
                                <w:ind w:left="113"/>
                                <w:rPr>
                                  <w:b/>
                                  <w:sz w:val="24"/>
                                </w:rPr>
                              </w:pPr>
                              <w:bookmarkStart w:id="90" w:name="10._Energised_electrical_work"/>
                              <w:bookmarkStart w:id="91" w:name="_bookmark29"/>
                              <w:bookmarkEnd w:id="90"/>
                              <w:bookmarkEnd w:id="91"/>
                              <w:r>
                                <w:rPr>
                                  <w:b/>
                                  <w:spacing w:val="-5"/>
                                </w:rPr>
                                <w:t>10.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Energised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51033" id="docshapegroup39" o:spid="_x0000_s1032" style="position:absolute;margin-left:69.2pt;margin-top:6.05pt;width:489.5pt;height:21.45pt;z-index:-251654144;mso-wrap-distance-left:0;mso-wrap-distance-right:0;mso-position-horizontal-relative:page" coordorigin="1384,121" coordsize="9790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">
                <v:shape id="docshape40" o:spid="_x0000_s1033" style="position:absolute;left:1383;top:120;width:9790;height:429;visibility:visible;mso-wrap-style:square;v-text-anchor:top" coordsize="979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" path="m9789,r-9,l9,,,,,10,,419r,9l9,428r9771,l9789,428r,-9l9789,10r,-10xe" fillcolor="#ffd600" stroked="f">
                  <v:path arrowok="t" o:connecttype="custom" o:connectlocs="9789,121;9780,121;9,121;0,121;0,131;0,540;0,549;9,549;9780,549;9789,549;9789,540;9789,131;9789,121" o:connectangles="0,0,0,0,0,0,0,0,0,0,0,0,0"/>
                </v:shape>
                <v:shape id="docshape41" o:spid="_x0000_s1034" type="#_x0000_t202" style="position:absolute;left:1388;top:120;width:9780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D5FDDF" w14:textId="77777777" w:rsidR="00130358" w:rsidRDefault="00130358" w:rsidP="00130358">
                        <w:pPr>
                          <w:tabs>
                            <w:tab w:val="left" w:pos="681"/>
                          </w:tabs>
                          <w:spacing w:before="70"/>
                          <w:ind w:left="113"/>
                          <w:rPr>
                            <w:b/>
                            <w:sz w:val="24"/>
                          </w:rPr>
                        </w:pPr>
                        <w:bookmarkStart w:id="92" w:name="10._Energised_electrical_work"/>
                        <w:bookmarkStart w:id="93" w:name="_bookmark29"/>
                        <w:bookmarkEnd w:id="92"/>
                        <w:bookmarkEnd w:id="93"/>
                        <w:r>
                          <w:rPr>
                            <w:b/>
                            <w:spacing w:val="-5"/>
                          </w:rPr>
                          <w:t>10.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Energised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electrical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work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20E633" w14:textId="77777777" w:rsidR="00130358" w:rsidRDefault="00130358" w:rsidP="00130358">
      <w:pPr>
        <w:spacing w:before="160"/>
        <w:ind w:left="222"/>
        <w:rPr>
          <w:i/>
        </w:rPr>
      </w:pP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1: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2"/>
        </w:rPr>
        <w:t xml:space="preserve"> </w:t>
      </w:r>
      <w:r>
        <w:rPr>
          <w:i/>
        </w:rPr>
        <w:t>Procedure</w:t>
      </w:r>
      <w:r>
        <w:rPr>
          <w:i/>
          <w:spacing w:val="-3"/>
        </w:rPr>
        <w:t xml:space="preserve"> </w:t>
      </w:r>
      <w:r>
        <w:rPr>
          <w:i/>
        </w:rPr>
        <w:t>10</w:t>
      </w:r>
      <w:r>
        <w:rPr>
          <w:i/>
          <w:spacing w:val="-3"/>
        </w:rPr>
        <w:t xml:space="preserve"> </w:t>
      </w:r>
      <w:r>
        <w:rPr>
          <w:i/>
        </w:rPr>
        <w:t>applies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energised</w:t>
      </w:r>
      <w:r>
        <w:rPr>
          <w:i/>
          <w:spacing w:val="-4"/>
        </w:rPr>
        <w:t xml:space="preserve"> </w:t>
      </w:r>
      <w:r>
        <w:rPr>
          <w:i/>
        </w:rPr>
        <w:t>work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both</w:t>
      </w:r>
      <w:r>
        <w:rPr>
          <w:i/>
          <w:spacing w:val="-3"/>
        </w:rPr>
        <w:t xml:space="preserve"> </w:t>
      </w:r>
      <w:r>
        <w:rPr>
          <w:i/>
        </w:rPr>
        <w:t>teaching/research</w:t>
      </w:r>
      <w:r>
        <w:rPr>
          <w:i/>
          <w:spacing w:val="-4"/>
        </w:rPr>
        <w:t xml:space="preserve"> </w:t>
      </w:r>
      <w:r>
        <w:rPr>
          <w:i/>
        </w:rPr>
        <w:t>electrical</w:t>
      </w:r>
      <w:r>
        <w:rPr>
          <w:i/>
          <w:spacing w:val="-3"/>
        </w:rPr>
        <w:t xml:space="preserve"> </w:t>
      </w:r>
      <w:r>
        <w:rPr>
          <w:i/>
        </w:rPr>
        <w:t>equipment</w:t>
      </w:r>
      <w:r>
        <w:rPr>
          <w:i/>
          <w:spacing w:val="-3"/>
        </w:rPr>
        <w:t xml:space="preserve"> </w:t>
      </w:r>
      <w:r>
        <w:rPr>
          <w:i/>
        </w:rPr>
        <w:t>and electrical installations.</w:t>
      </w:r>
    </w:p>
    <w:p w14:paraId="3E2BF48A" w14:textId="5990C6D7" w:rsidR="00130358" w:rsidRDefault="00130358" w:rsidP="00130358">
      <w:pPr>
        <w:spacing w:before="121"/>
        <w:ind w:left="221"/>
        <w:rPr>
          <w:i/>
        </w:rPr>
      </w:pPr>
      <w:r>
        <w:rPr>
          <w:i/>
        </w:rPr>
        <w:t>Note</w:t>
      </w:r>
      <w:r>
        <w:rPr>
          <w:i/>
          <w:spacing w:val="-2"/>
        </w:rPr>
        <w:t xml:space="preserve"> </w:t>
      </w:r>
      <w:r>
        <w:rPr>
          <w:i/>
        </w:rPr>
        <w:t>2:</w:t>
      </w:r>
      <w:r>
        <w:rPr>
          <w:i/>
          <w:spacing w:val="-3"/>
        </w:rPr>
        <w:t xml:space="preserve"> </w:t>
      </w:r>
      <w:r>
        <w:rPr>
          <w:i/>
        </w:rPr>
        <w:t>electrical</w:t>
      </w:r>
      <w:r>
        <w:rPr>
          <w:i/>
          <w:spacing w:val="-2"/>
        </w:rPr>
        <w:t xml:space="preserve"> </w:t>
      </w:r>
      <w:r>
        <w:rPr>
          <w:i/>
        </w:rPr>
        <w:t>work</w:t>
      </w:r>
      <w:r>
        <w:rPr>
          <w:i/>
          <w:spacing w:val="-1"/>
        </w:rPr>
        <w:t xml:space="preserve"> </w:t>
      </w:r>
      <w:r>
        <w:rPr>
          <w:i/>
        </w:rPr>
        <w:t>must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carried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2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energised</w:t>
      </w:r>
      <w:r>
        <w:rPr>
          <w:i/>
          <w:spacing w:val="-2"/>
        </w:rPr>
        <w:t xml:space="preserve"> </w:t>
      </w:r>
      <w:r>
        <w:rPr>
          <w:i/>
        </w:rPr>
        <w:t>electrical</w:t>
      </w:r>
      <w:r>
        <w:rPr>
          <w:i/>
          <w:spacing w:val="-2"/>
        </w:rPr>
        <w:t xml:space="preserve"> </w:t>
      </w:r>
      <w:r>
        <w:rPr>
          <w:i/>
        </w:rPr>
        <w:t>equipment</w:t>
      </w:r>
      <w:r>
        <w:rPr>
          <w:i/>
          <w:spacing w:val="-2"/>
        </w:rPr>
        <w:t xml:space="preserve"> </w:t>
      </w:r>
      <w:r>
        <w:rPr>
          <w:i/>
        </w:rPr>
        <w:t>solely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purpose</w:t>
      </w:r>
      <w:r>
        <w:rPr>
          <w:i/>
          <w:spacing w:val="-2"/>
        </w:rPr>
        <w:t xml:space="preserve"> </w:t>
      </w:r>
      <w:r>
        <w:rPr>
          <w:i/>
        </w:rPr>
        <w:t xml:space="preserve">of </w:t>
      </w:r>
      <w:r w:rsidR="00171809">
        <w:rPr>
          <w:i/>
          <w:spacing w:val="-2"/>
        </w:rPr>
        <w:t>convenience.</w:t>
      </w:r>
    </w:p>
    <w:p w14:paraId="37512CF2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91"/>
        </w:tabs>
        <w:autoSpaceDE w:val="0"/>
        <w:autoSpaceDN w:val="0"/>
        <w:spacing w:before="120" w:after="0" w:line="240" w:lineRule="auto"/>
        <w:ind w:hanging="569"/>
      </w:pPr>
      <w:bookmarkStart w:id="94" w:name="10.1._Electrical_work_on_energised_elect"/>
      <w:bookmarkStart w:id="95" w:name="_bookmark30"/>
      <w:bookmarkStart w:id="96" w:name="_Toc152236028"/>
      <w:bookmarkEnd w:id="94"/>
      <w:bookmarkEnd w:id="95"/>
      <w:r>
        <w:t>Electrical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energised</w:t>
      </w:r>
      <w:r>
        <w:rPr>
          <w:spacing w:val="-9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rPr>
          <w:spacing w:val="-2"/>
        </w:rPr>
        <w:t>equipment/installations</w:t>
      </w:r>
      <w:bookmarkEnd w:id="96"/>
    </w:p>
    <w:p w14:paraId="40361F73" w14:textId="77777777" w:rsidR="00130358" w:rsidRDefault="00130358" w:rsidP="00171809">
      <w:pPr>
        <w:pStyle w:val="ListParagraph"/>
        <w:widowControl w:val="0"/>
        <w:numPr>
          <w:ilvl w:val="0"/>
          <w:numId w:val="36"/>
        </w:numPr>
        <w:tabs>
          <w:tab w:val="left" w:pos="445"/>
        </w:tabs>
        <w:autoSpaceDE w:val="0"/>
        <w:autoSpaceDN w:val="0"/>
        <w:spacing w:before="172" w:after="0" w:line="240" w:lineRule="auto"/>
        <w:ind w:hanging="223"/>
        <w:contextualSpacing w:val="0"/>
        <w:jc w:val="left"/>
      </w:pPr>
      <w:r>
        <w:t>Work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energised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equipment/installations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rPr>
          <w:spacing w:val="-2"/>
        </w:rPr>
        <w:t>unless:</w:t>
      </w:r>
    </w:p>
    <w:p w14:paraId="776148F4" w14:textId="77777777" w:rsidR="00130358" w:rsidRDefault="00130358" w:rsidP="00171809">
      <w:pPr>
        <w:pStyle w:val="ListParagraph"/>
        <w:widowControl w:val="0"/>
        <w:numPr>
          <w:ilvl w:val="1"/>
          <w:numId w:val="36"/>
        </w:numPr>
        <w:tabs>
          <w:tab w:val="left" w:pos="1130"/>
          <w:tab w:val="left" w:pos="1131"/>
        </w:tabs>
        <w:autoSpaceDE w:val="0"/>
        <w:autoSpaceDN w:val="0"/>
        <w:spacing w:before="131" w:after="0"/>
        <w:ind w:right="358"/>
        <w:contextualSpacing w:val="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 equipment is energised (e.g. it may be necessary for life-saving equipment to remain energised and operating while electrical work is carried out on the equipment), or</w:t>
      </w:r>
    </w:p>
    <w:p w14:paraId="20C2B81D" w14:textId="3308ADCF" w:rsidR="00130358" w:rsidRDefault="00130358" w:rsidP="00171809">
      <w:pPr>
        <w:pStyle w:val="ListParagraph"/>
        <w:widowControl w:val="0"/>
        <w:numPr>
          <w:ilvl w:val="1"/>
          <w:numId w:val="36"/>
        </w:numPr>
        <w:tabs>
          <w:tab w:val="left" w:pos="1131"/>
        </w:tabs>
        <w:autoSpaceDE w:val="0"/>
        <w:autoSpaceDN w:val="0"/>
        <w:spacing w:before="121" w:after="0"/>
        <w:ind w:right="380"/>
        <w:contextualSpacing w:val="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energised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 be carried out properly, or</w:t>
      </w:r>
    </w:p>
    <w:p w14:paraId="07E0BD7C" w14:textId="77777777" w:rsidR="00171809" w:rsidRPr="00171809" w:rsidRDefault="00171809" w:rsidP="00171809">
      <w:pPr>
        <w:pStyle w:val="ListParagraph"/>
        <w:widowControl w:val="0"/>
        <w:tabs>
          <w:tab w:val="left" w:pos="1131"/>
        </w:tabs>
        <w:autoSpaceDE w:val="0"/>
        <w:autoSpaceDN w:val="0"/>
        <w:spacing w:before="121" w:after="0"/>
        <w:ind w:left="1130" w:right="380"/>
        <w:contextualSpacing w:val="0"/>
      </w:pPr>
    </w:p>
    <w:p w14:paraId="691DE6B5" w14:textId="77777777" w:rsidR="00130358" w:rsidRDefault="00130358" w:rsidP="00171809">
      <w:pPr>
        <w:pStyle w:val="ListParagraph"/>
        <w:widowControl w:val="0"/>
        <w:numPr>
          <w:ilvl w:val="1"/>
          <w:numId w:val="36"/>
        </w:numPr>
        <w:tabs>
          <w:tab w:val="left" w:pos="1131"/>
        </w:tabs>
        <w:autoSpaceDE w:val="0"/>
        <w:autoSpaceDN w:val="0"/>
        <w:spacing w:after="0" w:line="240" w:lineRule="auto"/>
        <w:contextualSpacing w:val="0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carrying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work.</w:t>
      </w:r>
    </w:p>
    <w:p w14:paraId="3B28941B" w14:textId="77777777" w:rsidR="00130358" w:rsidRDefault="00130358" w:rsidP="00171809">
      <w:pPr>
        <w:pStyle w:val="ListParagraph"/>
        <w:widowControl w:val="0"/>
        <w:numPr>
          <w:ilvl w:val="0"/>
          <w:numId w:val="36"/>
        </w:numPr>
        <w:tabs>
          <w:tab w:val="left" w:pos="676"/>
        </w:tabs>
        <w:autoSpaceDE w:val="0"/>
        <w:autoSpaceDN w:val="0"/>
        <w:spacing w:before="131" w:after="0"/>
        <w:ind w:left="675" w:right="790" w:hanging="227"/>
        <w:contextualSpacing w:val="0"/>
        <w:jc w:val="left"/>
      </w:pP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 convenient for the electrical equipment to stay energised while the work is being carried out.</w:t>
      </w:r>
    </w:p>
    <w:p w14:paraId="1EC6AE4C" w14:textId="77777777" w:rsidR="00130358" w:rsidRDefault="00130358" w:rsidP="00171809">
      <w:pPr>
        <w:pStyle w:val="ListParagraph"/>
        <w:widowControl w:val="0"/>
        <w:numPr>
          <w:ilvl w:val="0"/>
          <w:numId w:val="36"/>
        </w:numPr>
        <w:tabs>
          <w:tab w:val="left" w:pos="676"/>
        </w:tabs>
        <w:autoSpaceDE w:val="0"/>
        <w:autoSpaceDN w:val="0"/>
        <w:spacing w:before="121" w:after="0" w:line="240" w:lineRule="auto"/>
        <w:ind w:left="675" w:hanging="228"/>
        <w:contextualSpacing w:val="0"/>
        <w:jc w:val="left"/>
      </w:pPr>
      <w:r>
        <w:t>Operational</w:t>
      </w:r>
      <w:r>
        <w:rPr>
          <w:spacing w:val="-7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justify</w:t>
      </w:r>
      <w:r>
        <w:rPr>
          <w:spacing w:val="-3"/>
        </w:rPr>
        <w:t xml:space="preserve"> </w:t>
      </w:r>
      <w:r>
        <w:t>energised</w:t>
      </w:r>
      <w:r>
        <w:rPr>
          <w:spacing w:val="-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documented.</w:t>
      </w:r>
    </w:p>
    <w:p w14:paraId="47194EF5" w14:textId="77777777" w:rsidR="00130358" w:rsidRDefault="00130358" w:rsidP="00171809">
      <w:pPr>
        <w:pStyle w:val="ListParagraph"/>
        <w:widowControl w:val="0"/>
        <w:numPr>
          <w:ilvl w:val="0"/>
          <w:numId w:val="36"/>
        </w:numPr>
        <w:tabs>
          <w:tab w:val="left" w:pos="676"/>
        </w:tabs>
        <w:autoSpaceDE w:val="0"/>
        <w:autoSpaceDN w:val="0"/>
        <w:spacing w:before="131" w:after="0"/>
        <w:ind w:left="674" w:right="389" w:hanging="227"/>
        <w:contextualSpacing w:val="0"/>
        <w:jc w:val="left"/>
      </w:pPr>
      <w:r>
        <w:t>Energised electrical work must not be carried out unless the safety risk to those persons directly affected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interruption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proposing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 the energised electrical work.</w:t>
      </w:r>
    </w:p>
    <w:p w14:paraId="30F6F36F" w14:textId="77777777" w:rsidR="00130358" w:rsidRPr="00171809" w:rsidRDefault="00130358" w:rsidP="00171809">
      <w:pPr>
        <w:pStyle w:val="ListParagraph"/>
        <w:widowControl w:val="0"/>
        <w:numPr>
          <w:ilvl w:val="0"/>
          <w:numId w:val="36"/>
        </w:numPr>
        <w:tabs>
          <w:tab w:val="left" w:pos="675"/>
        </w:tabs>
        <w:autoSpaceDE w:val="0"/>
        <w:autoSpaceDN w:val="0"/>
        <w:spacing w:before="120" w:after="0" w:line="240" w:lineRule="auto"/>
        <w:ind w:left="674" w:hanging="227"/>
        <w:contextualSpacing w:val="0"/>
        <w:jc w:val="left"/>
      </w:pPr>
      <w:r>
        <w:t>Any</w:t>
      </w:r>
      <w:r>
        <w:rPr>
          <w:spacing w:val="-5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hyperlink r:id="rId27">
        <w:r>
          <w:rPr>
            <w:color w:val="005CC8"/>
            <w:u w:val="single" w:color="005CC8"/>
          </w:rPr>
          <w:t>WHS</w:t>
        </w:r>
        <w:r>
          <w:rPr>
            <w:color w:val="005CC8"/>
            <w:spacing w:val="-5"/>
            <w:u w:val="single" w:color="005CC8"/>
          </w:rPr>
          <w:t xml:space="preserve"> </w:t>
        </w:r>
        <w:r>
          <w:rPr>
            <w:color w:val="005CC8"/>
            <w:spacing w:val="-2"/>
            <w:u w:val="single" w:color="005CC8"/>
          </w:rPr>
          <w:t>Regulations</w:t>
        </w:r>
        <w:r>
          <w:rPr>
            <w:spacing w:val="-2"/>
          </w:rPr>
          <w:t>.</w:t>
        </w:r>
      </w:hyperlink>
    </w:p>
    <w:p w14:paraId="36BB83E8" w14:textId="77777777" w:rsidR="00171809" w:rsidRDefault="00171809" w:rsidP="00171809">
      <w:pPr>
        <w:pStyle w:val="ListParagraph"/>
        <w:widowControl w:val="0"/>
        <w:tabs>
          <w:tab w:val="left" w:pos="675"/>
        </w:tabs>
        <w:autoSpaceDE w:val="0"/>
        <w:autoSpaceDN w:val="0"/>
        <w:spacing w:before="120" w:after="0" w:line="240" w:lineRule="auto"/>
        <w:ind w:left="674"/>
        <w:contextualSpacing w:val="0"/>
      </w:pPr>
    </w:p>
    <w:p w14:paraId="0CE5A86B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91"/>
        </w:tabs>
        <w:autoSpaceDE w:val="0"/>
        <w:autoSpaceDN w:val="0"/>
        <w:spacing w:before="132" w:after="0" w:line="240" w:lineRule="auto"/>
        <w:ind w:hanging="569"/>
      </w:pPr>
      <w:bookmarkStart w:id="97" w:name="10.2._Planning_and_preparation_for_work_"/>
      <w:bookmarkStart w:id="98" w:name="_bookmark31"/>
      <w:bookmarkStart w:id="99" w:name="_Toc152236029"/>
      <w:bookmarkEnd w:id="97"/>
      <w:bookmarkEnd w:id="98"/>
      <w:r>
        <w:t>Planning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energised</w:t>
      </w:r>
      <w:r>
        <w:rPr>
          <w:spacing w:val="-8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2"/>
        </w:rPr>
        <w:t>installations</w:t>
      </w:r>
      <w:bookmarkEnd w:id="99"/>
    </w:p>
    <w:p w14:paraId="617AC219" w14:textId="77777777" w:rsidR="00130358" w:rsidRDefault="00130358" w:rsidP="00171809">
      <w:pPr>
        <w:pStyle w:val="ListParagraph"/>
        <w:widowControl w:val="0"/>
        <w:numPr>
          <w:ilvl w:val="2"/>
          <w:numId w:val="37"/>
        </w:numPr>
        <w:tabs>
          <w:tab w:val="left" w:pos="676"/>
        </w:tabs>
        <w:autoSpaceDE w:val="0"/>
        <w:autoSpaceDN w:val="0"/>
        <w:spacing w:before="173" w:after="0" w:line="240" w:lineRule="auto"/>
        <w:contextualSpacing w:val="0"/>
      </w:pPr>
      <w:r>
        <w:t>If</w:t>
      </w:r>
      <w:r>
        <w:rPr>
          <w:spacing w:val="-5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authorised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3D751FE2" w14:textId="77777777" w:rsidR="00130358" w:rsidRDefault="00130358" w:rsidP="00130358">
      <w:pPr>
        <w:pStyle w:val="BodyText"/>
        <w:rPr>
          <w:sz w:val="11"/>
        </w:rPr>
      </w:pPr>
    </w:p>
    <w:tbl>
      <w:tblPr>
        <w:tblW w:w="0" w:type="auto"/>
        <w:tblInd w:w="669" w:type="dxa"/>
        <w:tblBorders>
          <w:top w:val="single" w:sz="4" w:space="0" w:color="C4C4C5"/>
          <w:left w:val="single" w:sz="4" w:space="0" w:color="C4C4C5"/>
          <w:bottom w:val="single" w:sz="4" w:space="0" w:color="C4C4C5"/>
          <w:right w:val="single" w:sz="4" w:space="0" w:color="C4C4C5"/>
          <w:insideH w:val="single" w:sz="4" w:space="0" w:color="C4C4C5"/>
          <w:insideV w:val="single" w:sz="4" w:space="0" w:color="C4C4C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6"/>
        <w:gridCol w:w="5156"/>
      </w:tblGrid>
      <w:tr w:rsidR="00130358" w14:paraId="63552D49" w14:textId="77777777" w:rsidTr="00A308D8">
        <w:trPr>
          <w:trHeight w:val="620"/>
        </w:trPr>
        <w:tc>
          <w:tcPr>
            <w:tcW w:w="3956" w:type="dxa"/>
            <w:tcBorders>
              <w:top w:val="nil"/>
              <w:left w:val="nil"/>
            </w:tcBorders>
          </w:tcPr>
          <w:p w14:paraId="51550308" w14:textId="77777777" w:rsidR="00130358" w:rsidRDefault="00130358" w:rsidP="00A308D8">
            <w:pPr>
              <w:pStyle w:val="TableParagraph"/>
              <w:spacing w:before="4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Director,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Property,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5156" w:type="dxa"/>
            <w:tcBorders>
              <w:top w:val="nil"/>
              <w:right w:val="nil"/>
            </w:tcBorders>
          </w:tcPr>
          <w:p w14:paraId="45623341" w14:textId="77777777" w:rsidR="00130358" w:rsidRDefault="00130358" w:rsidP="00A308D8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Energised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building-related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installations.</w:t>
            </w:r>
          </w:p>
        </w:tc>
      </w:tr>
      <w:tr w:rsidR="00130358" w14:paraId="5D437C03" w14:textId="77777777" w:rsidTr="00A308D8">
        <w:trPr>
          <w:trHeight w:val="620"/>
        </w:trPr>
        <w:tc>
          <w:tcPr>
            <w:tcW w:w="3956" w:type="dxa"/>
            <w:tcBorders>
              <w:left w:val="nil"/>
            </w:tcBorders>
          </w:tcPr>
          <w:p w14:paraId="55B74034" w14:textId="77777777" w:rsidR="00130358" w:rsidRDefault="00130358" w:rsidP="00A308D8">
            <w:pPr>
              <w:pStyle w:val="TableParagraph"/>
              <w:spacing w:before="40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Manager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undertaking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>
              <w:rPr>
                <w:b/>
                <w:spacing w:val="-4"/>
                <w:sz w:val="20"/>
              </w:rPr>
              <w:t>work</w:t>
            </w:r>
          </w:p>
        </w:tc>
        <w:tc>
          <w:tcPr>
            <w:tcW w:w="5156" w:type="dxa"/>
            <w:tcBorders>
              <w:right w:val="nil"/>
            </w:tcBorders>
          </w:tcPr>
          <w:p w14:paraId="7227004D" w14:textId="77777777" w:rsidR="00130358" w:rsidRDefault="00130358" w:rsidP="00A308D8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Energised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teaching/research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equipment.</w:t>
            </w:r>
          </w:p>
        </w:tc>
      </w:tr>
    </w:tbl>
    <w:p w14:paraId="00F96A9E" w14:textId="77777777" w:rsidR="00130358" w:rsidRDefault="00130358" w:rsidP="00130358">
      <w:pPr>
        <w:pStyle w:val="BodyText"/>
        <w:spacing w:before="9"/>
        <w:rPr>
          <w:sz w:val="31"/>
        </w:rPr>
      </w:pPr>
    </w:p>
    <w:p w14:paraId="7B7BD59C" w14:textId="77777777" w:rsidR="00130358" w:rsidRDefault="00130358" w:rsidP="00171809">
      <w:pPr>
        <w:pStyle w:val="ListParagraph"/>
        <w:widowControl w:val="0"/>
        <w:numPr>
          <w:ilvl w:val="2"/>
          <w:numId w:val="37"/>
        </w:numPr>
        <w:tabs>
          <w:tab w:val="left" w:pos="676"/>
        </w:tabs>
        <w:autoSpaceDE w:val="0"/>
        <w:autoSpaceDN w:val="0"/>
        <w:spacing w:after="0" w:line="240" w:lineRule="auto"/>
        <w:contextualSpacing w:val="0"/>
      </w:pPr>
      <w:r>
        <w:t>Those</w:t>
      </w:r>
      <w:r>
        <w:rPr>
          <w:spacing w:val="-6"/>
        </w:rPr>
        <w:t xml:space="preserve"> </w:t>
      </w:r>
      <w:r>
        <w:t>authorising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commences</w:t>
      </w:r>
      <w:r>
        <w:rPr>
          <w:spacing w:val="-2"/>
        </w:rPr>
        <w:t xml:space="preserve"> that:</w:t>
      </w:r>
    </w:p>
    <w:p w14:paraId="58BEB3F0" w14:textId="104607C1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2"/>
          <w:tab w:val="left" w:pos="1074"/>
        </w:tabs>
        <w:autoSpaceDE w:val="0"/>
        <w:autoSpaceDN w:val="0"/>
        <w:spacing w:before="131" w:after="0"/>
        <w:ind w:right="258"/>
        <w:contextualSpacing w:val="0"/>
      </w:pPr>
      <w:r>
        <w:t>a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is </w:t>
      </w:r>
      <w:r w:rsidR="00171809">
        <w:rPr>
          <w:spacing w:val="-2"/>
        </w:rPr>
        <w:t>recorded.</w:t>
      </w:r>
    </w:p>
    <w:p w14:paraId="2709E3B8" w14:textId="193B16B0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4"/>
        </w:tabs>
        <w:autoSpaceDE w:val="0"/>
        <w:autoSpaceDN w:val="0"/>
        <w:spacing w:before="121" w:after="0"/>
        <w:ind w:left="1073" w:right="694"/>
        <w:contextualSpacing w:val="0"/>
      </w:pPr>
      <w:r>
        <w:t>the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easy access and </w:t>
      </w:r>
      <w:r w:rsidR="00171809">
        <w:t>exit.</w:t>
      </w:r>
    </w:p>
    <w:p w14:paraId="4171C20A" w14:textId="77777777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4"/>
        </w:tabs>
        <w:autoSpaceDE w:val="0"/>
        <w:autoSpaceDN w:val="0"/>
        <w:spacing w:before="119" w:after="0"/>
        <w:ind w:left="1073" w:right="738"/>
        <w:contextualSpacing w:val="0"/>
      </w:pP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disconnected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isolated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electricity supply is:</w:t>
      </w:r>
    </w:p>
    <w:p w14:paraId="442DDC50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21" w:after="0" w:line="240" w:lineRule="auto"/>
        <w:contextualSpacing w:val="0"/>
      </w:pPr>
      <w:r>
        <w:t>clearly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labelled,</w:t>
      </w:r>
      <w:r>
        <w:rPr>
          <w:spacing w:val="-4"/>
        </w:rPr>
        <w:t xml:space="preserve"> </w:t>
      </w:r>
      <w:r>
        <w:rPr>
          <w:spacing w:val="-5"/>
        </w:rPr>
        <w:t>and</w:t>
      </w:r>
    </w:p>
    <w:p w14:paraId="2E69CB5F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31" w:after="0"/>
        <w:ind w:right="290"/>
        <w:contextualSpacing w:val="0"/>
      </w:pPr>
      <w:r>
        <w:t>cleared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 electrical work or any other competent person, and</w:t>
      </w:r>
    </w:p>
    <w:p w14:paraId="2BABBAFA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19" w:after="0" w:line="240" w:lineRule="auto"/>
        <w:contextualSpacing w:val="0"/>
      </w:pPr>
      <w:r>
        <w:t>capable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rPr>
          <w:spacing w:val="-2"/>
        </w:rPr>
        <w:t>quickly.</w:t>
      </w:r>
    </w:p>
    <w:p w14:paraId="7630DCE3" w14:textId="77777777" w:rsidR="00130358" w:rsidRDefault="00130358" w:rsidP="00171809">
      <w:pPr>
        <w:pStyle w:val="Heading1"/>
        <w:keepNext w:val="0"/>
        <w:keepLines w:val="0"/>
        <w:widowControl w:val="0"/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791"/>
        </w:tabs>
        <w:autoSpaceDE w:val="0"/>
        <w:autoSpaceDN w:val="0"/>
        <w:spacing w:before="133" w:after="0" w:line="240" w:lineRule="auto"/>
        <w:ind w:hanging="569"/>
      </w:pPr>
      <w:bookmarkStart w:id="100" w:name="10.3._Carrying_out_work_on_energised_ele"/>
      <w:bookmarkStart w:id="101" w:name="_bookmark32"/>
      <w:bookmarkStart w:id="102" w:name="_Toc152236030"/>
      <w:bookmarkEnd w:id="100"/>
      <w:bookmarkEnd w:id="101"/>
      <w:r>
        <w:t>Carrying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energised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rPr>
          <w:spacing w:val="-4"/>
        </w:rPr>
        <w:t>work</w:t>
      </w:r>
      <w:bookmarkEnd w:id="102"/>
    </w:p>
    <w:p w14:paraId="4B96E906" w14:textId="77777777" w:rsidR="00130358" w:rsidRDefault="00130358" w:rsidP="00171809">
      <w:pPr>
        <w:pStyle w:val="ListParagraph"/>
        <w:widowControl w:val="0"/>
        <w:numPr>
          <w:ilvl w:val="2"/>
          <w:numId w:val="37"/>
        </w:numPr>
        <w:tabs>
          <w:tab w:val="left" w:pos="676"/>
        </w:tabs>
        <w:autoSpaceDE w:val="0"/>
        <w:autoSpaceDN w:val="0"/>
        <w:spacing w:before="172" w:after="0" w:line="240" w:lineRule="auto"/>
        <w:contextualSpacing w:val="0"/>
      </w:pPr>
      <w:r>
        <w:t>The</w:t>
      </w:r>
      <w:r>
        <w:rPr>
          <w:spacing w:val="-6"/>
        </w:rPr>
        <w:t xml:space="preserve"> </w:t>
      </w:r>
      <w:r>
        <w:t>authorising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s.10.2.a)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energised</w:t>
      </w:r>
      <w:r>
        <w:rPr>
          <w:spacing w:val="-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carried</w:t>
      </w:r>
      <w:r>
        <w:rPr>
          <w:spacing w:val="-4"/>
        </w:rPr>
        <w:t xml:space="preserve"> out:</w:t>
      </w:r>
    </w:p>
    <w:p w14:paraId="77766F0E" w14:textId="09A4754E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2"/>
          <w:tab w:val="left" w:pos="1073"/>
        </w:tabs>
        <w:autoSpaceDE w:val="0"/>
        <w:autoSpaceDN w:val="0"/>
        <w:spacing w:before="132" w:after="0"/>
        <w:ind w:right="734"/>
        <w:contextualSpacing w:val="0"/>
      </w:pP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 xml:space="preserve">Equipment (PPE) that are suitable for the work, have been properly tested and are maintained in good working </w:t>
      </w:r>
      <w:r w:rsidR="00171809">
        <w:t>order.</w:t>
      </w:r>
    </w:p>
    <w:p w14:paraId="158F7129" w14:textId="77777777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3"/>
        </w:tabs>
        <w:autoSpaceDE w:val="0"/>
        <w:autoSpaceDN w:val="0"/>
        <w:spacing w:before="119" w:after="0" w:line="240" w:lineRule="auto"/>
        <w:contextualSpacing w:val="0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3AF4FC26" w14:textId="77777777" w:rsidR="00130358" w:rsidRDefault="00130358" w:rsidP="00171809">
      <w:pPr>
        <w:pStyle w:val="ListParagraph"/>
        <w:widowControl w:val="0"/>
        <w:numPr>
          <w:ilvl w:val="3"/>
          <w:numId w:val="37"/>
        </w:numPr>
        <w:tabs>
          <w:tab w:val="left" w:pos="1073"/>
        </w:tabs>
        <w:autoSpaceDE w:val="0"/>
        <w:autoSpaceDN w:val="0"/>
        <w:spacing w:before="133" w:after="0" w:line="240" w:lineRule="auto"/>
        <w:contextualSpacing w:val="0"/>
      </w:pP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below—with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observer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competent:</w:t>
      </w:r>
    </w:p>
    <w:p w14:paraId="637A17DE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31" w:after="0" w:line="240" w:lineRule="auto"/>
        <w:contextualSpacing w:val="0"/>
      </w:pP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emergency</w:t>
      </w:r>
    </w:p>
    <w:p w14:paraId="5DF28639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31" w:after="0" w:line="240" w:lineRule="auto"/>
        <w:contextualSpacing w:val="0"/>
      </w:pPr>
      <w:r>
        <w:t>to</w:t>
      </w:r>
      <w:r>
        <w:rPr>
          <w:spacing w:val="-5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necessary,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3C142C19" w14:textId="77777777" w:rsidR="00130358" w:rsidRDefault="00130358" w:rsidP="00171809">
      <w:pPr>
        <w:pStyle w:val="ListParagraph"/>
        <w:widowControl w:val="0"/>
        <w:numPr>
          <w:ilvl w:val="4"/>
          <w:numId w:val="37"/>
        </w:numPr>
        <w:tabs>
          <w:tab w:val="left" w:pos="1498"/>
        </w:tabs>
        <w:autoSpaceDE w:val="0"/>
        <w:autoSpaceDN w:val="0"/>
        <w:spacing w:before="131" w:after="0"/>
        <w:ind w:right="724"/>
        <w:contextualSpacing w:val="0"/>
      </w:pP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competent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rescue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resuscitate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person.</w:t>
      </w:r>
    </w:p>
    <w:p w14:paraId="6CEC8A6E" w14:textId="77777777" w:rsidR="00130358" w:rsidRDefault="00130358" w:rsidP="00171809">
      <w:pPr>
        <w:pStyle w:val="ListParagraph"/>
        <w:widowControl w:val="0"/>
        <w:numPr>
          <w:ilvl w:val="2"/>
          <w:numId w:val="37"/>
        </w:numPr>
        <w:tabs>
          <w:tab w:val="left" w:pos="676"/>
        </w:tabs>
        <w:autoSpaceDE w:val="0"/>
        <w:autoSpaceDN w:val="0"/>
        <w:spacing w:before="121" w:after="0"/>
        <w:ind w:right="578"/>
        <w:contextualSpacing w:val="0"/>
      </w:pP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observer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consists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shows there is low risk associated with the proposed work.</w:t>
      </w:r>
    </w:p>
    <w:p w14:paraId="0712E78C" w14:textId="7414A7A3" w:rsidR="0081758F" w:rsidRDefault="00130358" w:rsidP="00171809">
      <w:pPr>
        <w:pStyle w:val="ListParagraph"/>
        <w:widowControl w:val="0"/>
        <w:numPr>
          <w:ilvl w:val="2"/>
          <w:numId w:val="37"/>
        </w:numPr>
        <w:tabs>
          <w:tab w:val="left" w:pos="676"/>
        </w:tabs>
        <w:autoSpaceDE w:val="0"/>
        <w:autoSpaceDN w:val="0"/>
        <w:spacing w:before="119" w:after="0"/>
        <w:ind w:right="469"/>
        <w:contextualSpacing w:val="0"/>
      </w:pPr>
      <w:r w:rsidRPr="004F60EB">
        <w:t>The</w:t>
      </w:r>
      <w:r w:rsidRPr="004F60EB">
        <w:rPr>
          <w:spacing w:val="-3"/>
        </w:rPr>
        <w:t xml:space="preserve"> </w:t>
      </w:r>
      <w:r w:rsidRPr="004F60EB">
        <w:t>authorising</w:t>
      </w:r>
      <w:r w:rsidRPr="004F60EB">
        <w:rPr>
          <w:spacing w:val="-3"/>
        </w:rPr>
        <w:t xml:space="preserve"> </w:t>
      </w:r>
      <w:r w:rsidRPr="004F60EB">
        <w:t>person</w:t>
      </w:r>
      <w:r w:rsidRPr="004F60EB">
        <w:rPr>
          <w:spacing w:val="-3"/>
        </w:rPr>
        <w:t xml:space="preserve"> </w:t>
      </w:r>
      <w:r w:rsidRPr="004F60EB">
        <w:t>must</w:t>
      </w:r>
      <w:r w:rsidRPr="004F60EB">
        <w:rPr>
          <w:spacing w:val="-3"/>
        </w:rPr>
        <w:t xml:space="preserve"> </w:t>
      </w:r>
      <w:r w:rsidRPr="004F60EB">
        <w:t>ensure,</w:t>
      </w:r>
      <w:r w:rsidRPr="004F60EB">
        <w:rPr>
          <w:spacing w:val="-5"/>
        </w:rPr>
        <w:t xml:space="preserve"> </w:t>
      </w:r>
      <w:r w:rsidRPr="004F60EB">
        <w:t>so</w:t>
      </w:r>
      <w:r w:rsidRPr="004F60EB">
        <w:rPr>
          <w:spacing w:val="-4"/>
        </w:rPr>
        <w:t xml:space="preserve"> </w:t>
      </w:r>
      <w:r w:rsidRPr="004F60EB">
        <w:t>far</w:t>
      </w:r>
      <w:r w:rsidRPr="004F60EB">
        <w:rPr>
          <w:spacing w:val="-2"/>
        </w:rPr>
        <w:t xml:space="preserve"> </w:t>
      </w:r>
      <w:r w:rsidRPr="004F60EB">
        <w:t>as</w:t>
      </w:r>
      <w:r w:rsidRPr="004F60EB">
        <w:rPr>
          <w:spacing w:val="-2"/>
        </w:rPr>
        <w:t xml:space="preserve"> </w:t>
      </w:r>
      <w:r w:rsidRPr="004F60EB">
        <w:t>is</w:t>
      </w:r>
      <w:r w:rsidRPr="004F60EB">
        <w:rPr>
          <w:spacing w:val="-2"/>
        </w:rPr>
        <w:t xml:space="preserve"> </w:t>
      </w:r>
      <w:r w:rsidRPr="004F60EB">
        <w:t>reasonably</w:t>
      </w:r>
      <w:r w:rsidRPr="004F60EB">
        <w:rPr>
          <w:spacing w:val="-2"/>
        </w:rPr>
        <w:t xml:space="preserve"> </w:t>
      </w:r>
      <w:r w:rsidRPr="004F60EB">
        <w:t>practicable,</w:t>
      </w:r>
      <w:r w:rsidRPr="004F60EB">
        <w:rPr>
          <w:spacing w:val="-3"/>
        </w:rPr>
        <w:t xml:space="preserve"> </w:t>
      </w:r>
      <w:r w:rsidRPr="004F60EB">
        <w:t>that</w:t>
      </w:r>
      <w:r w:rsidRPr="004F60EB">
        <w:rPr>
          <w:spacing w:val="-3"/>
        </w:rPr>
        <w:t xml:space="preserve"> </w:t>
      </w:r>
      <w:r w:rsidRPr="004F60EB">
        <w:t>the</w:t>
      </w:r>
      <w:r w:rsidRPr="004F60EB">
        <w:rPr>
          <w:spacing w:val="-3"/>
        </w:rPr>
        <w:t xml:space="preserve"> </w:t>
      </w:r>
      <w:r w:rsidRPr="004F60EB">
        <w:t>person</w:t>
      </w:r>
      <w:r w:rsidRPr="004F60EB">
        <w:rPr>
          <w:spacing w:val="-4"/>
        </w:rPr>
        <w:t xml:space="preserve"> </w:t>
      </w:r>
      <w:r w:rsidRPr="004F60EB">
        <w:t>who</w:t>
      </w:r>
      <w:r w:rsidRPr="004F60EB">
        <w:rPr>
          <w:spacing w:val="-4"/>
        </w:rPr>
        <w:t xml:space="preserve"> </w:t>
      </w:r>
      <w:r w:rsidR="004F60EB">
        <w:t>carries out the electrical work uses the tools, testing equipment and PPE properly.</w:t>
      </w:r>
    </w:p>
    <w:p w14:paraId="5AB109E6" w14:textId="77777777" w:rsidR="00C203CD" w:rsidRPr="004F60EB" w:rsidRDefault="00C203CD" w:rsidP="00C203CD">
      <w:pPr>
        <w:pStyle w:val="ListParagraph"/>
        <w:widowControl w:val="0"/>
        <w:tabs>
          <w:tab w:val="left" w:pos="676"/>
        </w:tabs>
        <w:autoSpaceDE w:val="0"/>
        <w:autoSpaceDN w:val="0"/>
        <w:spacing w:before="119" w:after="0"/>
        <w:ind w:left="675" w:right="469"/>
        <w:contextualSpacing w:val="0"/>
      </w:pPr>
    </w:p>
    <w:p w14:paraId="2875A2F2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02E0C9" w14:textId="77777777" w:rsidR="0081758F" w:rsidRDefault="0081758F" w:rsidP="008175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F41541" w14:textId="142091C2" w:rsidR="00812D95" w:rsidRPr="00E564AB" w:rsidRDefault="004F60EB" w:rsidP="004F60EB">
      <w:pPr>
        <w:pStyle w:val="Heading1"/>
        <w:numPr>
          <w:ilvl w:val="0"/>
          <w:numId w:val="0"/>
        </w:numPr>
        <w:ind w:left="567" w:hanging="567"/>
      </w:pPr>
      <w:bookmarkStart w:id="103" w:name="_Toc152236031"/>
      <w:r>
        <w:t>11 Responsibilities</w:t>
      </w:r>
      <w:bookmarkEnd w:id="103"/>
    </w:p>
    <w:p w14:paraId="6F3CB6AE" w14:textId="77777777" w:rsidR="00812D95" w:rsidRDefault="00812D95" w:rsidP="000A3E98"/>
    <w:tbl>
      <w:tblPr>
        <w:tblW w:w="0" w:type="auto"/>
        <w:tblInd w:w="215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6858"/>
      </w:tblGrid>
      <w:tr w:rsidR="004F60EB" w14:paraId="0A034CD2" w14:textId="77777777" w:rsidTr="00A308D8">
        <w:trPr>
          <w:trHeight w:val="1001"/>
        </w:trPr>
        <w:tc>
          <w:tcPr>
            <w:tcW w:w="2708" w:type="dxa"/>
            <w:tcBorders>
              <w:left w:val="nil"/>
            </w:tcBorders>
          </w:tcPr>
          <w:p w14:paraId="13CB7DD0" w14:textId="77777777" w:rsidR="004F60EB" w:rsidRDefault="004F60EB" w:rsidP="00A308D8">
            <w:pPr>
              <w:pStyle w:val="TableParagraph"/>
              <w:spacing w:before="78"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College Vice-Presidents and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Executive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Deans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and Portfolio Heads</w:t>
            </w:r>
          </w:p>
        </w:tc>
        <w:tc>
          <w:tcPr>
            <w:tcW w:w="6858" w:type="dxa"/>
            <w:tcBorders>
              <w:right w:val="nil"/>
            </w:tcBorders>
          </w:tcPr>
          <w:p w14:paraId="00A661D1" w14:textId="77777777" w:rsidR="004F60EB" w:rsidRDefault="004F60EB" w:rsidP="00A308D8">
            <w:pPr>
              <w:pStyle w:val="TableParagraph"/>
              <w:spacing w:before="78"/>
              <w:ind w:left="528" w:right="73" w:hanging="22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their </w:t>
            </w:r>
            <w:r>
              <w:rPr>
                <w:spacing w:val="-2"/>
                <w:sz w:val="20"/>
              </w:rPr>
              <w:t>College/Portfolio.</w:t>
            </w:r>
          </w:p>
        </w:tc>
      </w:tr>
      <w:tr w:rsidR="004F60EB" w14:paraId="1195EBF4" w14:textId="77777777" w:rsidTr="00A308D8">
        <w:trPr>
          <w:trHeight w:val="6878"/>
        </w:trPr>
        <w:tc>
          <w:tcPr>
            <w:tcW w:w="2708" w:type="dxa"/>
            <w:tcBorders>
              <w:left w:val="nil"/>
            </w:tcBorders>
          </w:tcPr>
          <w:p w14:paraId="3BA6C91E" w14:textId="77777777" w:rsidR="004F60EB" w:rsidRDefault="004F60EB" w:rsidP="00A308D8">
            <w:pPr>
              <w:pStyle w:val="TableParagraph"/>
              <w:spacing w:line="25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Property,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Facilities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Development</w:t>
            </w:r>
          </w:p>
        </w:tc>
        <w:tc>
          <w:tcPr>
            <w:tcW w:w="6858" w:type="dxa"/>
            <w:tcBorders>
              <w:right w:val="nil"/>
            </w:tcBorders>
          </w:tcPr>
          <w:p w14:paraId="087E450D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81"/>
              <w:ind w:hanging="228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including:</w:t>
            </w:r>
          </w:p>
          <w:p w14:paraId="6F2BC7E8" w14:textId="77777777" w:rsidR="004F60EB" w:rsidRDefault="004F60EB" w:rsidP="00171809">
            <w:pPr>
              <w:pStyle w:val="TableParagraph"/>
              <w:numPr>
                <w:ilvl w:val="1"/>
                <w:numId w:val="35"/>
              </w:numPr>
              <w:tabs>
                <w:tab w:val="left" w:pos="982"/>
                <w:tab w:val="left" w:pos="984"/>
              </w:tabs>
              <w:spacing w:before="119"/>
              <w:ind w:left="982" w:right="453"/>
              <w:rPr>
                <w:sz w:val="20"/>
              </w:rPr>
            </w:pPr>
            <w:r>
              <w:rPr>
                <w:sz w:val="20"/>
              </w:rPr>
              <w:t>provision,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maintenance,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repair,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alteration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 electrical installations</w:t>
            </w:r>
          </w:p>
          <w:p w14:paraId="7DA0F45B" w14:textId="77777777" w:rsidR="004F60EB" w:rsidRDefault="004F60EB" w:rsidP="00171809">
            <w:pPr>
              <w:pStyle w:val="TableParagraph"/>
              <w:numPr>
                <w:ilvl w:val="1"/>
                <w:numId w:val="35"/>
              </w:numPr>
              <w:tabs>
                <w:tab w:val="left" w:pos="1038"/>
                <w:tab w:val="left" w:pos="1039"/>
              </w:tabs>
              <w:spacing w:before="120"/>
              <w:ind w:left="982" w:right="83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 appropriate legislation and Australian Standards.</w:t>
            </w:r>
          </w:p>
          <w:p w14:paraId="22CB489D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19"/>
              <w:ind w:right="307"/>
              <w:rPr>
                <w:sz w:val="20"/>
              </w:rPr>
            </w:pPr>
            <w:r>
              <w:rPr>
                <w:sz w:val="20"/>
              </w:rPr>
              <w:t>Ensure effective residual current devices (RCDs) are installed in certain high-risk environments as defined in the regulations and 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RCDs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AS/NZS3760 and AS/NZS 3000.</w:t>
            </w:r>
          </w:p>
          <w:p w14:paraId="6BAD64C2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21"/>
              <w:ind w:right="353"/>
              <w:rPr>
                <w:sz w:val="20"/>
              </w:rPr>
            </w:pPr>
            <w:r>
              <w:rPr>
                <w:sz w:val="20"/>
              </w:rPr>
              <w:t>Authorise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electricians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supervise electrical work in the University.</w:t>
            </w:r>
          </w:p>
          <w:p w14:paraId="75FF4961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19"/>
              <w:ind w:right="82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tagging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University </w:t>
            </w:r>
            <w:r>
              <w:rPr>
                <w:spacing w:val="-2"/>
                <w:sz w:val="20"/>
              </w:rPr>
              <w:t>equipment.</w:t>
            </w:r>
          </w:p>
          <w:p w14:paraId="5DAF0573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21"/>
              <w:ind w:right="276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incident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Security and to the Associate Director, WHS.</w:t>
            </w:r>
          </w:p>
          <w:p w14:paraId="1E70E652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20"/>
              <w:ind w:left="527" w:right="127"/>
              <w:rPr>
                <w:sz w:val="20"/>
              </w:rPr>
            </w:pPr>
            <w:r>
              <w:rPr>
                <w:sz w:val="20"/>
              </w:rPr>
              <w:t>Authorise any electrical work required on energised electrical installations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accordance with </w:t>
            </w:r>
            <w:hyperlink r:id="rId28">
              <w:r>
                <w:rPr>
                  <w:color w:val="005CC8"/>
                  <w:sz w:val="20"/>
                  <w:u w:val="single" w:color="005CC8"/>
                </w:rPr>
                <w:t>WHS Regulations</w:t>
              </w:r>
              <w:r>
                <w:rPr>
                  <w:sz w:val="20"/>
                </w:rPr>
                <w:t>.</w:t>
              </w:r>
            </w:hyperlink>
          </w:p>
          <w:p w14:paraId="6C408D96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20"/>
              <w:ind w:right="162"/>
              <w:rPr>
                <w:sz w:val="20"/>
              </w:rPr>
            </w:pPr>
            <w:r>
              <w:rPr>
                <w:sz w:val="20"/>
              </w:rPr>
              <w:t>Ensure that electrical work that is required to be undertaken by a licensed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 licensing requirements in the State/Territory concerned.</w:t>
            </w:r>
          </w:p>
          <w:p w14:paraId="03849D5F" w14:textId="77777777" w:rsidR="004F60EB" w:rsidRDefault="004F60EB" w:rsidP="00171809">
            <w:pPr>
              <w:pStyle w:val="TableParagraph"/>
              <w:numPr>
                <w:ilvl w:val="0"/>
                <w:numId w:val="35"/>
              </w:numPr>
              <w:tabs>
                <w:tab w:val="left" w:pos="529"/>
              </w:tabs>
              <w:spacing w:before="120"/>
              <w:ind w:right="276"/>
              <w:rPr>
                <w:sz w:val="20"/>
              </w:rPr>
            </w:pPr>
            <w:r>
              <w:rPr>
                <w:sz w:val="20"/>
              </w:rPr>
              <w:t>Consult as far as is reasonably practicable, other persons or businesses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matter, including electrical safety.</w:t>
            </w:r>
          </w:p>
        </w:tc>
      </w:tr>
      <w:tr w:rsidR="004F60EB" w14:paraId="27BFFE0C" w14:textId="77777777" w:rsidTr="00A308D8">
        <w:trPr>
          <w:trHeight w:val="1547"/>
        </w:trPr>
        <w:tc>
          <w:tcPr>
            <w:tcW w:w="2708" w:type="dxa"/>
            <w:tcBorders>
              <w:left w:val="nil"/>
            </w:tcBorders>
          </w:tcPr>
          <w:p w14:paraId="3F89AA16" w14:textId="77777777" w:rsidR="004F60EB" w:rsidRDefault="004F60EB" w:rsidP="00A308D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Competent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</w:t>
            </w:r>
          </w:p>
        </w:tc>
        <w:tc>
          <w:tcPr>
            <w:tcW w:w="6858" w:type="dxa"/>
            <w:tcBorders>
              <w:right w:val="nil"/>
            </w:tcBorders>
          </w:tcPr>
          <w:p w14:paraId="1F4EDB8C" w14:textId="77777777" w:rsidR="004F60EB" w:rsidRDefault="004F60EB" w:rsidP="00A308D8">
            <w:pPr>
              <w:pStyle w:val="TableParagraph"/>
              <w:ind w:left="528" w:hanging="227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 mandatory requirements set down by legislation and the safety standards outlined in these procedures.</w:t>
            </w:r>
          </w:p>
          <w:p w14:paraId="2F493D43" w14:textId="77777777" w:rsidR="004F60EB" w:rsidRDefault="004F60EB" w:rsidP="00A308D8">
            <w:pPr>
              <w:pStyle w:val="TableParagraph"/>
              <w:spacing w:before="120"/>
              <w:ind w:left="528" w:hanging="227"/>
              <w:rPr>
                <w:sz w:val="20"/>
              </w:rPr>
            </w:pPr>
            <w:r>
              <w:rPr>
                <w:sz w:val="20"/>
              </w:rPr>
              <w:t>k. Undertake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be determined by the person's supervisor.</w:t>
            </w:r>
          </w:p>
        </w:tc>
      </w:tr>
      <w:tr w:rsidR="004F60EB" w14:paraId="11EC248B" w14:textId="77777777" w:rsidTr="00A308D8">
        <w:trPr>
          <w:trHeight w:val="968"/>
        </w:trPr>
        <w:tc>
          <w:tcPr>
            <w:tcW w:w="2708" w:type="dxa"/>
            <w:tcBorders>
              <w:left w:val="nil"/>
            </w:tcBorders>
          </w:tcPr>
          <w:p w14:paraId="0B81C983" w14:textId="77777777" w:rsidR="004F60EB" w:rsidRDefault="004F60EB" w:rsidP="00A308D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Managers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supervisors (including supervisors of </w:t>
            </w:r>
            <w:r>
              <w:rPr>
                <w:b/>
                <w:spacing w:val="-2"/>
                <w:sz w:val="20"/>
              </w:rPr>
              <w:t>students)</w:t>
            </w:r>
          </w:p>
        </w:tc>
        <w:tc>
          <w:tcPr>
            <w:tcW w:w="6858" w:type="dxa"/>
            <w:tcBorders>
              <w:right w:val="nil"/>
            </w:tcBorders>
          </w:tcPr>
          <w:p w14:paraId="0D1C4E15" w14:textId="77777777" w:rsidR="004F60EB" w:rsidRDefault="004F60EB" w:rsidP="00A308D8">
            <w:pPr>
              <w:pStyle w:val="TableParagraph"/>
              <w:ind w:left="528" w:hanging="227"/>
              <w:rPr>
                <w:sz w:val="20"/>
              </w:rPr>
            </w:pPr>
            <w:r>
              <w:rPr>
                <w:sz w:val="20"/>
              </w:rPr>
              <w:t>l.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 area of responsibility.</w:t>
            </w:r>
          </w:p>
        </w:tc>
      </w:tr>
    </w:tbl>
    <w:p w14:paraId="780BD964" w14:textId="77777777" w:rsidR="004F60EB" w:rsidRDefault="004F60EB" w:rsidP="000A3E98"/>
    <w:p w14:paraId="07391219" w14:textId="0D10FCA3" w:rsidR="00812D95" w:rsidRPr="00E564AB" w:rsidRDefault="004F60EB" w:rsidP="004F60EB">
      <w:pPr>
        <w:pStyle w:val="Heading1"/>
        <w:numPr>
          <w:ilvl w:val="0"/>
          <w:numId w:val="0"/>
        </w:numPr>
      </w:pPr>
      <w:bookmarkStart w:id="104" w:name="_Toc489365709"/>
      <w:bookmarkStart w:id="105" w:name="_Toc489366229"/>
      <w:bookmarkStart w:id="106" w:name="_Toc489542866"/>
      <w:bookmarkStart w:id="107" w:name="_Toc152236032"/>
      <w:r>
        <w:t xml:space="preserve">12 </w:t>
      </w:r>
      <w:r w:rsidR="00812D95" w:rsidRPr="00E564AB">
        <w:t xml:space="preserve">Supporting </w:t>
      </w:r>
      <w:r>
        <w:t>P</w:t>
      </w:r>
      <w:r w:rsidR="00812D95" w:rsidRPr="00E564AB">
        <w:t>rocedures</w:t>
      </w:r>
      <w:bookmarkEnd w:id="104"/>
      <w:bookmarkEnd w:id="105"/>
      <w:bookmarkEnd w:id="106"/>
      <w:bookmarkEnd w:id="107"/>
    </w:p>
    <w:p w14:paraId="3984705F" w14:textId="5FB8A220" w:rsidR="004F60EB" w:rsidRPr="004F60EB" w:rsidRDefault="00B8120F" w:rsidP="004F60EB">
      <w:pPr>
        <w:pStyle w:val="BodyText"/>
        <w:spacing w:before="160"/>
        <w:ind w:left="222"/>
      </w:pPr>
      <w:hyperlink r:id="rId29">
        <w:r w:rsidR="004F60EB">
          <w:rPr>
            <w:color w:val="0562C1"/>
            <w:u w:val="single" w:color="0562C1"/>
          </w:rPr>
          <w:t>Work</w:t>
        </w:r>
        <w:r w:rsidR="004F60EB">
          <w:rPr>
            <w:color w:val="0562C1"/>
            <w:spacing w:val="-3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Health</w:t>
        </w:r>
        <w:r w:rsidR="004F60EB">
          <w:rPr>
            <w:color w:val="0562C1"/>
            <w:spacing w:val="-4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and</w:t>
        </w:r>
        <w:r w:rsidR="004F60EB">
          <w:rPr>
            <w:color w:val="0562C1"/>
            <w:spacing w:val="-3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Safety</w:t>
        </w:r>
        <w:r w:rsidR="004F60EB">
          <w:rPr>
            <w:color w:val="0562C1"/>
            <w:spacing w:val="-1"/>
            <w:u w:val="single" w:color="0562C1"/>
          </w:rPr>
          <w:t xml:space="preserve"> </w:t>
        </w:r>
        <w:r w:rsidR="004F60EB">
          <w:rPr>
            <w:color w:val="0562C1"/>
            <w:spacing w:val="-2"/>
            <w:u w:val="single" w:color="0562C1"/>
          </w:rPr>
          <w:t>Policy</w:t>
        </w:r>
      </w:hyperlink>
    </w:p>
    <w:p w14:paraId="40BDC7C9" w14:textId="33BD7D2E" w:rsidR="004F60EB" w:rsidRDefault="00B8120F" w:rsidP="004F60EB">
      <w:pPr>
        <w:pStyle w:val="BodyText"/>
        <w:spacing w:before="94"/>
        <w:ind w:left="222"/>
      </w:pPr>
      <w:hyperlink r:id="rId30">
        <w:r w:rsidR="004F60EB">
          <w:rPr>
            <w:color w:val="0562C1"/>
            <w:u w:val="single" w:color="0562C1"/>
          </w:rPr>
          <w:t>Work</w:t>
        </w:r>
        <w:r w:rsidR="004F60EB">
          <w:rPr>
            <w:color w:val="0562C1"/>
            <w:spacing w:val="-4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Health</w:t>
        </w:r>
        <w:r w:rsidR="004F60EB">
          <w:rPr>
            <w:color w:val="0562C1"/>
            <w:spacing w:val="-4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and</w:t>
        </w:r>
        <w:r w:rsidR="004F60EB">
          <w:rPr>
            <w:color w:val="0562C1"/>
            <w:spacing w:val="-4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Safety</w:t>
        </w:r>
        <w:r w:rsidR="004F60EB">
          <w:rPr>
            <w:color w:val="0562C1"/>
            <w:spacing w:val="-2"/>
            <w:u w:val="single" w:color="0562C1"/>
          </w:rPr>
          <w:t xml:space="preserve"> </w:t>
        </w:r>
        <w:r w:rsidR="004F60EB">
          <w:rPr>
            <w:color w:val="0562C1"/>
            <w:u w:val="single" w:color="0562C1"/>
          </w:rPr>
          <w:t>Management</w:t>
        </w:r>
        <w:r w:rsidR="004F60EB">
          <w:rPr>
            <w:color w:val="0562C1"/>
            <w:spacing w:val="-3"/>
            <w:u w:val="single" w:color="0562C1"/>
          </w:rPr>
          <w:t xml:space="preserve"> </w:t>
        </w:r>
        <w:r w:rsidR="004F60EB">
          <w:rPr>
            <w:color w:val="0562C1"/>
            <w:spacing w:val="-2"/>
            <w:u w:val="single" w:color="0562C1"/>
          </w:rPr>
          <w:t>System</w:t>
        </w:r>
      </w:hyperlink>
    </w:p>
    <w:p w14:paraId="746A50D4" w14:textId="77777777" w:rsidR="00496299" w:rsidRDefault="004F60EB" w:rsidP="004F60EB">
      <w:pPr>
        <w:spacing w:before="160" w:line="376" w:lineRule="auto"/>
        <w:ind w:left="222" w:right="3968"/>
      </w:pPr>
      <w:r>
        <w:lastRenderedPageBreak/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hyperlink r:id="rId31">
        <w:r>
          <w:rPr>
            <w:i/>
            <w:color w:val="005CC8"/>
            <w:u w:val="single" w:color="005CC8"/>
          </w:rPr>
          <w:t>Managing</w:t>
        </w:r>
        <w:r>
          <w:rPr>
            <w:i/>
            <w:color w:val="005CC8"/>
            <w:spacing w:val="-6"/>
            <w:u w:val="single" w:color="005CC8"/>
          </w:rPr>
          <w:t xml:space="preserve"> </w:t>
        </w:r>
        <w:r>
          <w:rPr>
            <w:i/>
            <w:color w:val="005CC8"/>
            <w:u w:val="single" w:color="005CC8"/>
          </w:rPr>
          <w:t>Electrical</w:t>
        </w:r>
        <w:r>
          <w:rPr>
            <w:i/>
            <w:color w:val="005CC8"/>
            <w:spacing w:val="-5"/>
            <w:u w:val="single" w:color="005CC8"/>
          </w:rPr>
          <w:t xml:space="preserve"> </w:t>
        </w:r>
        <w:r>
          <w:rPr>
            <w:i/>
            <w:color w:val="005CC8"/>
            <w:u w:val="single" w:color="005CC8"/>
          </w:rPr>
          <w:t>Risks</w:t>
        </w:r>
        <w:r>
          <w:rPr>
            <w:i/>
            <w:color w:val="005CC8"/>
            <w:spacing w:val="-4"/>
            <w:u w:val="single" w:color="005CC8"/>
          </w:rPr>
          <w:t xml:space="preserve"> </w:t>
        </w:r>
        <w:r>
          <w:rPr>
            <w:i/>
            <w:color w:val="005CC8"/>
            <w:u w:val="single" w:color="005CC8"/>
          </w:rPr>
          <w:t>in</w:t>
        </w:r>
        <w:r>
          <w:rPr>
            <w:i/>
            <w:color w:val="005CC8"/>
            <w:spacing w:val="-5"/>
            <w:u w:val="single" w:color="005CC8"/>
          </w:rPr>
          <w:t xml:space="preserve"> </w:t>
        </w:r>
        <w:r>
          <w:rPr>
            <w:i/>
            <w:color w:val="005CC8"/>
            <w:u w:val="single" w:color="005CC8"/>
          </w:rPr>
          <w:t>the</w:t>
        </w:r>
        <w:r>
          <w:rPr>
            <w:i/>
            <w:color w:val="005CC8"/>
            <w:spacing w:val="-6"/>
            <w:u w:val="single" w:color="005CC8"/>
          </w:rPr>
          <w:t xml:space="preserve"> </w:t>
        </w:r>
        <w:r>
          <w:rPr>
            <w:i/>
            <w:color w:val="005CC8"/>
            <w:u w:val="single" w:color="005CC8"/>
          </w:rPr>
          <w:t>Workplace</w:t>
        </w:r>
        <w:r>
          <w:t>.</w:t>
        </w:r>
      </w:hyperlink>
      <w:r>
        <w:t xml:space="preserve"> </w:t>
      </w:r>
    </w:p>
    <w:p w14:paraId="568D8F76" w14:textId="77777777" w:rsidR="00496299" w:rsidRDefault="00B8120F" w:rsidP="0049629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hyperlink r:id="rId32" w:history="1">
        <w:r w:rsidR="00496299" w:rsidRPr="00496299">
          <w:rPr>
            <w:rStyle w:val="Hyperlink"/>
            <w:rFonts w:ascii="Arial" w:hAnsi="Arial" w:cs="Arial"/>
            <w:sz w:val="20"/>
            <w:szCs w:val="20"/>
          </w:rPr>
          <w:t>Plant and Equipment Safety Procedure</w:t>
        </w:r>
      </w:hyperlink>
    </w:p>
    <w:p w14:paraId="33F19929" w14:textId="77777777" w:rsidR="00496299" w:rsidRDefault="00496299" w:rsidP="004F60EB">
      <w:pPr>
        <w:rPr>
          <w:color w:val="auto"/>
        </w:rPr>
      </w:pPr>
    </w:p>
    <w:p w14:paraId="764A9E66" w14:textId="2DABD405" w:rsidR="004F60EB" w:rsidRPr="004F60EB" w:rsidRDefault="004F60EB" w:rsidP="004F60EB">
      <w:pPr>
        <w:rPr>
          <w:color w:val="auto"/>
        </w:rPr>
      </w:pPr>
      <w:r w:rsidRPr="004F60EB">
        <w:rPr>
          <w:color w:val="auto"/>
        </w:rPr>
        <w:t>For Australian Standards see SIA Global</w:t>
      </w:r>
    </w:p>
    <w:p w14:paraId="37556173" w14:textId="77777777" w:rsidR="009B2BAA" w:rsidRPr="0081459A" w:rsidRDefault="009B2BAA" w:rsidP="00E34A7F">
      <w:pPr>
        <w:pStyle w:val="ListParagraph"/>
        <w:numPr>
          <w:ilvl w:val="0"/>
          <w:numId w:val="8"/>
        </w:num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Approval Authority"/>
      </w:tblPr>
      <w:tblGrid>
        <w:gridCol w:w="2552"/>
        <w:gridCol w:w="7000"/>
      </w:tblGrid>
      <w:tr w:rsidR="00812D95" w:rsidRPr="006F4787" w14:paraId="0BD3F434" w14:textId="77777777" w:rsidTr="00935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5794AD" w14:textId="77777777" w:rsidR="00812D95" w:rsidRPr="000A3E98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A3E98">
              <w:t>Approval Authority</w:t>
            </w:r>
          </w:p>
        </w:tc>
        <w:tc>
          <w:tcPr>
            <w:tcW w:w="7000" w:type="dxa"/>
          </w:tcPr>
          <w:p w14:paraId="66EF77CD" w14:textId="63858397" w:rsidR="00812D95" w:rsidRPr="009B2BAA" w:rsidRDefault="004F60EB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color w:val="808080" w:themeColor="background1" w:themeShade="80"/>
              </w:rPr>
              <w:t>Vice President Corporate Services</w:t>
            </w:r>
          </w:p>
        </w:tc>
      </w:tr>
      <w:tr w:rsidR="00812D95" w:rsidRPr="006F4787" w14:paraId="325D5766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4C249D" w14:textId="77777777" w:rsidR="00812D95" w:rsidRPr="000A3E98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A3E98">
              <w:t>Responsible Officer</w:t>
            </w:r>
          </w:p>
        </w:tc>
        <w:tc>
          <w:tcPr>
            <w:tcW w:w="7000" w:type="dxa"/>
          </w:tcPr>
          <w:p w14:paraId="4D257DF1" w14:textId="4A08A977" w:rsidR="00812D95" w:rsidRPr="006F4787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D95" w:rsidRPr="006F4787" w14:paraId="5BF4A538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1EEBD85" w14:textId="77777777" w:rsidR="00812D95" w:rsidRPr="000A3E98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A3E98">
              <w:t>Approval Date</w:t>
            </w:r>
          </w:p>
        </w:tc>
        <w:tc>
          <w:tcPr>
            <w:tcW w:w="7000" w:type="dxa"/>
          </w:tcPr>
          <w:p w14:paraId="7EE96C82" w14:textId="243669A4" w:rsidR="00812D95" w:rsidRPr="009B2BAA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812D95" w:rsidRPr="006F4787" w14:paraId="077C9F7B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73480F" w14:textId="77777777" w:rsidR="00812D95" w:rsidRPr="000A3E98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A3E98">
              <w:t>Effective Date</w:t>
            </w:r>
          </w:p>
        </w:tc>
        <w:tc>
          <w:tcPr>
            <w:tcW w:w="7000" w:type="dxa"/>
          </w:tcPr>
          <w:p w14:paraId="08A044D0" w14:textId="7526FB4D" w:rsidR="00812D95" w:rsidRPr="009B2BAA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812D95" w:rsidRPr="006F4787" w14:paraId="1B35EC75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2FEE2D6" w14:textId="77777777" w:rsidR="00812D95" w:rsidRPr="000A3E98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 w:rsidRPr="000A3E98">
              <w:t>Review Date*</w:t>
            </w:r>
          </w:p>
        </w:tc>
        <w:tc>
          <w:tcPr>
            <w:tcW w:w="7000" w:type="dxa"/>
          </w:tcPr>
          <w:p w14:paraId="17510B94" w14:textId="7383B520" w:rsidR="00812D95" w:rsidRPr="009B2BAA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896B69" w:rsidRPr="006F4787" w14:paraId="5A8F5EB5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709D919" w14:textId="1EC88C15" w:rsidR="00896B69" w:rsidRPr="000A3E98" w:rsidRDefault="003E07C2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L</w:t>
            </w:r>
            <w:r w:rsidR="00CA65CA">
              <w:t xml:space="preserve">ast </w:t>
            </w:r>
            <w:r w:rsidR="00661A78">
              <w:t>amended</w:t>
            </w:r>
          </w:p>
        </w:tc>
        <w:tc>
          <w:tcPr>
            <w:tcW w:w="7000" w:type="dxa"/>
          </w:tcPr>
          <w:p w14:paraId="5FDA738A" w14:textId="4E785B53" w:rsidR="00896B69" w:rsidRPr="009B2BAA" w:rsidRDefault="003E07C2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Authority and date</w:t>
            </w:r>
          </w:p>
        </w:tc>
      </w:tr>
      <w:tr w:rsidR="00812D95" w:rsidRPr="006F4787" w14:paraId="4A1C1DDD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BD071D" w14:textId="6E24E39A" w:rsidR="00812D95" w:rsidRPr="000A3E98" w:rsidRDefault="00047073" w:rsidP="000B0CEC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C</w:t>
            </w:r>
            <w:r w:rsidR="00812D95" w:rsidRPr="000A3E98">
              <w:t>M file number</w:t>
            </w:r>
          </w:p>
        </w:tc>
        <w:tc>
          <w:tcPr>
            <w:tcW w:w="7000" w:type="dxa"/>
          </w:tcPr>
          <w:p w14:paraId="34C6CFBC" w14:textId="183C7A5E" w:rsidR="00812D95" w:rsidRPr="009B2BAA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</w:rPr>
            </w:pPr>
          </w:p>
        </w:tc>
      </w:tr>
      <w:tr w:rsidR="00812D95" w:rsidRPr="007B4466" w14:paraId="602AB027" w14:textId="77777777" w:rsidTr="00935B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2" w:type="dxa"/>
            <w:gridSpan w:val="2"/>
          </w:tcPr>
          <w:p w14:paraId="33B27476" w14:textId="632F1F85" w:rsidR="00812D95" w:rsidRPr="007B4466" w:rsidRDefault="00812D95" w:rsidP="000B0CEC">
            <w:pPr>
              <w:pStyle w:val="ListParagraph"/>
              <w:numPr>
                <w:ilvl w:val="0"/>
                <w:numId w:val="8"/>
              </w:numPr>
              <w:spacing w:after="0"/>
              <w:rPr>
                <w:b w:val="0"/>
              </w:rPr>
            </w:pPr>
            <w:r w:rsidRPr="007B4466">
              <w:rPr>
                <w:b w:val="0"/>
              </w:rPr>
              <w:t xml:space="preserve">* Unless otherwise indicated, this </w:t>
            </w:r>
            <w:r w:rsidR="00F963D1">
              <w:rPr>
                <w:b w:val="0"/>
              </w:rPr>
              <w:t xml:space="preserve">policy or </w:t>
            </w:r>
            <w:r w:rsidRPr="007B4466">
              <w:rPr>
                <w:b w:val="0"/>
              </w:rPr>
              <w:t>procedure</w:t>
            </w:r>
            <w:r w:rsidR="00F963D1">
              <w:rPr>
                <w:b w:val="0"/>
              </w:rPr>
              <w:t>s</w:t>
            </w:r>
            <w:r w:rsidRPr="007B4466">
              <w:rPr>
                <w:b w:val="0"/>
              </w:rPr>
              <w:t xml:space="preserve"> still apply beyond the review date.</w:t>
            </w:r>
          </w:p>
        </w:tc>
      </w:tr>
    </w:tbl>
    <w:p w14:paraId="60B4A77A" w14:textId="274398C1" w:rsidR="00812D95" w:rsidRDefault="00812D95" w:rsidP="000A3E98"/>
    <w:p w14:paraId="0D89CEF6" w14:textId="455274CE" w:rsidR="00812D95" w:rsidRPr="002D44C9" w:rsidRDefault="00812D95" w:rsidP="000A3E98">
      <w:pPr>
        <w:rPr>
          <w:sz w:val="18"/>
        </w:rPr>
      </w:pPr>
      <w:r w:rsidRPr="002D44C9">
        <w:rPr>
          <w:sz w:val="18"/>
        </w:rPr>
        <w:t xml:space="preserve">Printed versions of this document are not controlled. Please refer to the </w:t>
      </w:r>
      <w:hyperlink r:id="rId33" w:history="1">
        <w:r w:rsidR="00622360" w:rsidRPr="00A53E58">
          <w:rPr>
            <w:rStyle w:val="Hyperlink"/>
            <w:sz w:val="18"/>
            <w:lang w:val="en-GB"/>
          </w:rPr>
          <w:t>Flinders</w:t>
        </w:r>
        <w:r w:rsidRPr="00A53E58">
          <w:rPr>
            <w:rStyle w:val="Hyperlink"/>
            <w:sz w:val="18"/>
            <w:lang w:val="en-GB"/>
          </w:rPr>
          <w:t xml:space="preserve"> Policy Library</w:t>
        </w:r>
      </w:hyperlink>
      <w:r w:rsidRPr="002D44C9">
        <w:rPr>
          <w:sz w:val="18"/>
        </w:rPr>
        <w:t xml:space="preserve"> for the latest version.</w:t>
      </w:r>
    </w:p>
    <w:sectPr w:rsidR="00812D95" w:rsidRPr="002D44C9" w:rsidSect="00CC0AF2">
      <w:headerReference w:type="default" r:id="rId34"/>
      <w:footerReference w:type="default" r:id="rId35"/>
      <w:pgSz w:w="11906" w:h="16838" w:code="9"/>
      <w:pgMar w:top="2656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F441" w14:textId="77777777" w:rsidR="00827B77" w:rsidRPr="000D4EDE" w:rsidRDefault="00827B77" w:rsidP="000A3E98">
      <w:r>
        <w:separator/>
      </w:r>
    </w:p>
    <w:p w14:paraId="0D475A07" w14:textId="77777777" w:rsidR="00827B77" w:rsidRDefault="00827B77" w:rsidP="000A3E98"/>
  </w:endnote>
  <w:endnote w:type="continuationSeparator" w:id="0">
    <w:p w14:paraId="396BA258" w14:textId="77777777" w:rsidR="00827B77" w:rsidRPr="000D4EDE" w:rsidRDefault="00827B77" w:rsidP="000A3E98">
      <w:r>
        <w:continuationSeparator/>
      </w:r>
    </w:p>
    <w:p w14:paraId="713FD797" w14:textId="77777777" w:rsidR="00827B77" w:rsidRDefault="00827B77" w:rsidP="000A3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E333" w14:textId="3D4ABF82" w:rsidR="0075002D" w:rsidRPr="007553E8" w:rsidRDefault="0075002D" w:rsidP="000A3E98">
    <w:pPr>
      <w:pStyle w:val="Footer"/>
      <w:rPr>
        <w:noProof/>
      </w:rPr>
    </w:pPr>
  </w:p>
  <w:p w14:paraId="1C7D779E" w14:textId="77777777" w:rsidR="00CC0AF2" w:rsidRPr="000639D9" w:rsidRDefault="00CC0AF2" w:rsidP="00CC0AF2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462AC7E" wp14:editId="28801D6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846800" cy="75960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6800" cy="75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CAPS footer"/>
                            <w:tag w:val="flinders-caps-footer"/>
                            <w:id w:val="-203713371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3A90F468" w14:textId="77777777" w:rsidR="00CC0AF2" w:rsidRDefault="00CC0AF2" w:rsidP="00AE6ED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67C93B4" wp14:editId="643B356F">
                                    <wp:extent cx="1065600" cy="248400"/>
                                    <wp:effectExtent l="0" t="0" r="0" b="0"/>
                                    <wp:docPr id="1477" name="Picture 1477" descr="Shap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medium confidence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6470" t="13471" r="36392" b="5559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5600" cy="248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2AC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94.2pt;margin-top:0;width:145.4pt;height:59.8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1zGAIAADM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" filled="f" stroked="f" strokeweight=".5pt">
              <v:textbox>
                <w:txbxContent>
                  <w:sdt>
                    <w:sdtPr>
                      <w:alias w:val="Flinders CAPS footer"/>
                      <w:tag w:val="flinders-caps-footer"/>
                      <w:id w:val="-203713371"/>
                      <w:lock w:val="contentLocked"/>
                      <w15:appearance w15:val="hidden"/>
                    </w:sdtPr>
                    <w:sdtEndPr/>
                    <w:sdtContent>
                      <w:p w14:paraId="3A90F468" w14:textId="77777777" w:rsidR="00CC0AF2" w:rsidRDefault="00CC0AF2" w:rsidP="00AE6ED9">
                        <w:r>
                          <w:rPr>
                            <w:noProof/>
                          </w:rPr>
                          <w:drawing>
                            <wp:inline distT="0" distB="0" distL="0" distR="0" wp14:anchorId="367C93B4" wp14:editId="643B356F">
                              <wp:extent cx="1065600" cy="248400"/>
                              <wp:effectExtent l="0" t="0" r="0" b="0"/>
                              <wp:docPr id="1477" name="Picture 1477" descr="Shape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hape&#10;&#10;Description automatically generated with medium confidence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470" t="13471" r="36392" b="5559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065600" cy="2484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3C82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5F440F8" wp14:editId="166D5A6A">
              <wp:simplePos x="0" y="0"/>
              <wp:positionH relativeFrom="column">
                <wp:posOffset>-123190</wp:posOffset>
              </wp:positionH>
              <wp:positionV relativeFrom="page">
                <wp:posOffset>9996805</wp:posOffset>
              </wp:positionV>
              <wp:extent cx="5252085" cy="622300"/>
              <wp:effectExtent l="0" t="0" r="0" b="6350"/>
              <wp:wrapNone/>
              <wp:docPr id="75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2085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ooter text"/>
                            <w:tag w:val="footer"/>
                            <w:id w:val="-1267695187"/>
                            <w:lock w:val="sdtContentLocked"/>
                          </w:sdtPr>
                          <w:sdtEndPr/>
                          <w:sdtContent>
                            <w:sdt>
                              <w:sdtPr>
                                <w:alias w:val="Footer text"/>
                                <w:tag w:val="footer"/>
                                <w:id w:val="-2060854565"/>
                              </w:sdtPr>
                              <w:sdtEndPr/>
                              <w:sdtContent>
                                <w:p w14:paraId="4E7DC362" w14:textId="77777777" w:rsidR="00CC0AF2" w:rsidRDefault="00B8120F" w:rsidP="000E230D">
                                  <w:pPr>
                                    <w:pStyle w:val="Flindersfootertext"/>
                                  </w:pPr>
                                  <w:hyperlink r:id="rId2" w:history="1">
                                    <w:r w:rsidR="00CC0AF2" w:rsidRPr="00CC0AF2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Flinders.edu.au</w:t>
                                    </w:r>
                                  </w:hyperlink>
                                  <w:r w:rsidR="00CC0AF2" w:rsidRPr="00CC0AF2">
                                    <w:t xml:space="preserve">                                                                                             </w:t>
                                  </w:r>
                                  <w:r w:rsidR="00CC0AF2" w:rsidRPr="00E50B0C">
                                    <w:rPr>
                                      <w:rStyle w:val="abn-cricostext"/>
                                    </w:rPr>
                                    <w:t>ABN: 65 542 596 200    CRICOS No: 00114A</w:t>
                                  </w:r>
                                </w:p>
                              </w:sdtContent>
                            </w:sdt>
                            <w:p w14:paraId="49BD5B32" w14:textId="77777777" w:rsidR="00CC0AF2" w:rsidRDefault="00CC0AF2" w:rsidP="000E230D">
                              <w:pPr>
                                <w:pStyle w:val="Flindersfootertext"/>
                              </w:pPr>
                            </w:p>
                            <w:p w14:paraId="006069C8" w14:textId="77777777" w:rsidR="00CC0AF2" w:rsidRDefault="00B8120F" w:rsidP="008144FE">
                              <w:pPr>
                                <w:pStyle w:val="Flindersfootertext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440F8" id="Text Box 75" o:spid="_x0000_s1037" type="#_x0000_t202" style="position:absolute;margin-left:-9.7pt;margin-top:787.15pt;width:413.5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" filled="f" stroked="f" strokeweight=".5pt">
              <v:textbox>
                <w:txbxContent>
                  <w:sdt>
                    <w:sdtPr>
                      <w:alias w:val="Footer text"/>
                      <w:tag w:val="footer"/>
                      <w:id w:val="-1267695187"/>
                      <w:lock w:val="sdtContentLocked"/>
                    </w:sdtPr>
                    <w:sdtEndPr/>
                    <w:sdtContent>
                      <w:sdt>
                        <w:sdtPr>
                          <w:alias w:val="Footer text"/>
                          <w:tag w:val="footer"/>
                          <w:id w:val="-2060854565"/>
                        </w:sdtPr>
                        <w:sdtEndPr/>
                        <w:sdtContent>
                          <w:p w14:paraId="4E7DC362" w14:textId="77777777" w:rsidR="00CC0AF2" w:rsidRDefault="00B8120F" w:rsidP="000E230D">
                            <w:pPr>
                              <w:pStyle w:val="Flindersfootertext"/>
                            </w:pPr>
                            <w:hyperlink r:id="rId3" w:history="1">
                              <w:r w:rsidR="00CC0AF2" w:rsidRPr="00CC0AF2">
                                <w:rPr>
                                  <w:rStyle w:val="Hyperlink"/>
                                  <w:color w:val="000000" w:themeColor="text1"/>
                                </w:rPr>
                                <w:t>Flinders.edu.au</w:t>
                              </w:r>
                            </w:hyperlink>
                            <w:r w:rsidR="00CC0AF2" w:rsidRPr="00CC0AF2">
                              <w:t xml:space="preserve">                                                                                             </w:t>
                            </w:r>
                            <w:r w:rsidR="00CC0AF2" w:rsidRPr="00E50B0C">
                              <w:rPr>
                                <w:rStyle w:val="abn-cricostext"/>
                              </w:rPr>
                              <w:t>ABN: 65 542 596 200    CRICOS No: 00114A</w:t>
                            </w:r>
                          </w:p>
                        </w:sdtContent>
                      </w:sdt>
                      <w:p w14:paraId="49BD5B32" w14:textId="77777777" w:rsidR="00CC0AF2" w:rsidRDefault="00CC0AF2" w:rsidP="000E230D">
                        <w:pPr>
                          <w:pStyle w:val="Flindersfootertext"/>
                        </w:pPr>
                      </w:p>
                      <w:p w14:paraId="006069C8" w14:textId="77777777" w:rsidR="00CC0AF2" w:rsidRDefault="00B8120F" w:rsidP="008144FE">
                        <w:pPr>
                          <w:pStyle w:val="Flindersfootertext"/>
                        </w:pPr>
                      </w:p>
                    </w:sdtContent>
                  </w:sdt>
                </w:txbxContent>
              </v:textbox>
              <w10:wrap anchory="page"/>
              <w10:anchorlock/>
            </v:shape>
          </w:pict>
        </mc:Fallback>
      </mc:AlternateContent>
    </w:r>
    <w:r w:rsidRPr="000639D9">
      <w:t xml:space="preserve"> </w:t>
    </w:r>
  </w:p>
  <w:p w14:paraId="5E5AB5A5" w14:textId="77A1C09B" w:rsidR="00283125" w:rsidRDefault="00283125" w:rsidP="000A3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5A85" w14:textId="77777777" w:rsidR="00827B77" w:rsidRPr="000D4EDE" w:rsidRDefault="00827B77" w:rsidP="000A3E98">
      <w:r>
        <w:separator/>
      </w:r>
    </w:p>
    <w:p w14:paraId="7F9C93ED" w14:textId="77777777" w:rsidR="00827B77" w:rsidRDefault="00827B77" w:rsidP="000A3E98"/>
  </w:footnote>
  <w:footnote w:type="continuationSeparator" w:id="0">
    <w:p w14:paraId="285648D2" w14:textId="77777777" w:rsidR="00827B77" w:rsidRPr="000D4EDE" w:rsidRDefault="00827B77" w:rsidP="000A3E98">
      <w:r>
        <w:continuationSeparator/>
      </w:r>
    </w:p>
    <w:p w14:paraId="113463E1" w14:textId="77777777" w:rsidR="00827B77" w:rsidRDefault="00827B77" w:rsidP="000A3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C13F" w14:textId="263260E3" w:rsidR="00CC0AF2" w:rsidRDefault="00CC0AF2" w:rsidP="00CC0AF2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166793" wp14:editId="41905C80">
              <wp:simplePos x="0" y="0"/>
              <wp:positionH relativeFrom="column">
                <wp:posOffset>-207010</wp:posOffset>
              </wp:positionH>
              <wp:positionV relativeFrom="paragraph">
                <wp:posOffset>69786</wp:posOffset>
              </wp:positionV>
              <wp:extent cx="2026823" cy="588245"/>
              <wp:effectExtent l="0" t="0" r="0" b="254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823" cy="588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Flinders header logo"/>
                            <w:tag w:val="f-logo-header"/>
                            <w:id w:val="640702689"/>
                            <w:lock w:val="contentLocked"/>
                            <w15:appearance w15:val="hidden"/>
                          </w:sdtPr>
                          <w:sdtEndPr/>
                          <w:sdtContent>
                            <w:p w14:paraId="4DDDADE3" w14:textId="77777777" w:rsidR="00CC0AF2" w:rsidRDefault="00CC0AF2" w:rsidP="00CC0AF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A4E851" wp14:editId="61713D9F">
                                    <wp:extent cx="1461875" cy="427554"/>
                                    <wp:effectExtent l="0" t="0" r="5080" b="0"/>
                                    <wp:docPr id="1536" name="Picture 1536" descr="A picture containing text, sig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Picture 69" descr="A picture containing text, sign&#10;&#10;Description automatically generated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071" cy="4317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6679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16.3pt;margin-top:5.5pt;width:159.6pt;height:4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RGGAIAACwEAAAOAAAAZHJzL2Uyb0RvYy54bWysU02P2jAQvVfqf7B8LwlZo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" filled="f" stroked="f" strokeweight=".5pt">
              <v:textbox>
                <w:txbxContent>
                  <w:sdt>
                    <w:sdtPr>
                      <w:alias w:val="Flinders header logo"/>
                      <w:tag w:val="f-logo-header"/>
                      <w:id w:val="640702689"/>
                      <w:lock w:val="contentLocked"/>
                      <w15:appearance w15:val="hidden"/>
                    </w:sdtPr>
                    <w:sdtEndPr/>
                    <w:sdtContent>
                      <w:p w14:paraId="4DDDADE3" w14:textId="77777777" w:rsidR="00CC0AF2" w:rsidRDefault="00CC0AF2" w:rsidP="00CC0AF2">
                        <w:r>
                          <w:rPr>
                            <w:noProof/>
                          </w:rPr>
                          <w:drawing>
                            <wp:inline distT="0" distB="0" distL="0" distR="0" wp14:anchorId="50A4E851" wp14:editId="61713D9F">
                              <wp:extent cx="1461875" cy="427554"/>
                              <wp:effectExtent l="0" t="0" r="5080" b="0"/>
                              <wp:docPr id="1536" name="Picture 1536" descr="A picture containing text, sig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Picture 69" descr="A picture containing text, sign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071" cy="4317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4CEE3E9A" w14:textId="77777777" w:rsidR="00904B3A" w:rsidRDefault="00904B3A" w:rsidP="00CC0AF2">
    <w:pPr>
      <w:pStyle w:val="Header"/>
      <w:pBdr>
        <w:bottom w:val="none" w:sz="0" w:space="0" w:color="auto"/>
      </w:pBdr>
    </w:pPr>
    <w:r>
      <w:t xml:space="preserve"> </w:t>
    </w:r>
  </w:p>
  <w:p w14:paraId="1E039F7D" w14:textId="77777777" w:rsidR="00283125" w:rsidRDefault="00283125" w:rsidP="00CC0A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1D331C8"/>
    <w:multiLevelType w:val="multilevel"/>
    <w:tmpl w:val="08AADDB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3AD4"/>
    <w:multiLevelType w:val="multilevel"/>
    <w:tmpl w:val="2CD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1A06C7"/>
    <w:multiLevelType w:val="multilevel"/>
    <w:tmpl w:val="7D20D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F62F8"/>
    <w:multiLevelType w:val="multilevel"/>
    <w:tmpl w:val="06C063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EA22C0"/>
    <w:multiLevelType w:val="hybridMultilevel"/>
    <w:tmpl w:val="B8C28802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067E3A73"/>
    <w:multiLevelType w:val="multilevel"/>
    <w:tmpl w:val="FB2C7F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759A3C9"/>
    <w:multiLevelType w:val="hybridMultilevel"/>
    <w:tmpl w:val="F6BAF826"/>
    <w:lvl w:ilvl="0" w:tplc="6F2A1A00">
      <w:start w:val="1"/>
      <w:numFmt w:val="lowerLetter"/>
      <w:lvlText w:val="%1."/>
      <w:lvlJc w:val="left"/>
      <w:pPr>
        <w:ind w:left="720" w:hanging="360"/>
      </w:pPr>
    </w:lvl>
    <w:lvl w:ilvl="1" w:tplc="B3649FF6">
      <w:start w:val="1"/>
      <w:numFmt w:val="lowerLetter"/>
      <w:lvlText w:val="%2."/>
      <w:lvlJc w:val="left"/>
      <w:pPr>
        <w:ind w:left="1440" w:hanging="360"/>
      </w:pPr>
    </w:lvl>
    <w:lvl w:ilvl="2" w:tplc="3F6C71B6">
      <w:start w:val="1"/>
      <w:numFmt w:val="lowerRoman"/>
      <w:lvlText w:val="%3."/>
      <w:lvlJc w:val="right"/>
      <w:pPr>
        <w:ind w:left="2160" w:hanging="180"/>
      </w:pPr>
    </w:lvl>
    <w:lvl w:ilvl="3" w:tplc="B25601FE">
      <w:start w:val="1"/>
      <w:numFmt w:val="decimal"/>
      <w:lvlText w:val="%4."/>
      <w:lvlJc w:val="left"/>
      <w:pPr>
        <w:ind w:left="2880" w:hanging="360"/>
      </w:pPr>
    </w:lvl>
    <w:lvl w:ilvl="4" w:tplc="E99457AA">
      <w:start w:val="1"/>
      <w:numFmt w:val="lowerLetter"/>
      <w:lvlText w:val="%5."/>
      <w:lvlJc w:val="left"/>
      <w:pPr>
        <w:ind w:left="3600" w:hanging="360"/>
      </w:pPr>
    </w:lvl>
    <w:lvl w:ilvl="5" w:tplc="6B2E49C6">
      <w:start w:val="1"/>
      <w:numFmt w:val="lowerRoman"/>
      <w:lvlText w:val="%6."/>
      <w:lvlJc w:val="right"/>
      <w:pPr>
        <w:ind w:left="4320" w:hanging="180"/>
      </w:pPr>
    </w:lvl>
    <w:lvl w:ilvl="6" w:tplc="BD0E6A8A">
      <w:start w:val="1"/>
      <w:numFmt w:val="decimal"/>
      <w:lvlText w:val="%7."/>
      <w:lvlJc w:val="left"/>
      <w:pPr>
        <w:ind w:left="5040" w:hanging="360"/>
      </w:pPr>
    </w:lvl>
    <w:lvl w:ilvl="7" w:tplc="94B8F092">
      <w:start w:val="1"/>
      <w:numFmt w:val="lowerLetter"/>
      <w:lvlText w:val="%8."/>
      <w:lvlJc w:val="left"/>
      <w:pPr>
        <w:ind w:left="5760" w:hanging="360"/>
      </w:pPr>
    </w:lvl>
    <w:lvl w:ilvl="8" w:tplc="8FFC360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C13B4"/>
    <w:multiLevelType w:val="multilevel"/>
    <w:tmpl w:val="33BAD3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991B63"/>
    <w:multiLevelType w:val="multilevel"/>
    <w:tmpl w:val="CFA0E4EE"/>
    <w:lvl w:ilvl="0">
      <w:start w:val="1"/>
      <w:numFmt w:val="lowerLetter"/>
      <w:pStyle w:val="ListNumber"/>
      <w:lvlText w:val="%1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upperLetter"/>
      <w:pStyle w:val="ListNumber3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737574F"/>
    <w:multiLevelType w:val="multilevel"/>
    <w:tmpl w:val="89E8321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AF5A79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0A50A53"/>
    <w:multiLevelType w:val="hybridMultilevel"/>
    <w:tmpl w:val="A5960258"/>
    <w:lvl w:ilvl="0" w:tplc="5E16075A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26496EA">
      <w:start w:val="1"/>
      <w:numFmt w:val="lowerRoman"/>
      <w:lvlText w:val="%2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06C29BDE">
      <w:numFmt w:val="bullet"/>
      <w:lvlText w:val="•"/>
      <w:lvlJc w:val="left"/>
      <w:pPr>
        <w:ind w:left="1140" w:hanging="341"/>
      </w:pPr>
      <w:rPr>
        <w:rFonts w:hint="default"/>
        <w:lang w:val="en-US" w:eastAsia="en-US" w:bidi="ar-SA"/>
      </w:rPr>
    </w:lvl>
    <w:lvl w:ilvl="3" w:tplc="321CAC52">
      <w:numFmt w:val="bullet"/>
      <w:lvlText w:val="•"/>
      <w:lvlJc w:val="left"/>
      <w:pPr>
        <w:ind w:left="2248" w:hanging="341"/>
      </w:pPr>
      <w:rPr>
        <w:rFonts w:hint="default"/>
        <w:lang w:val="en-US" w:eastAsia="en-US" w:bidi="ar-SA"/>
      </w:rPr>
    </w:lvl>
    <w:lvl w:ilvl="4" w:tplc="4CF0E1EE">
      <w:numFmt w:val="bullet"/>
      <w:lvlText w:val="•"/>
      <w:lvlJc w:val="left"/>
      <w:pPr>
        <w:ind w:left="3356" w:hanging="341"/>
      </w:pPr>
      <w:rPr>
        <w:rFonts w:hint="default"/>
        <w:lang w:val="en-US" w:eastAsia="en-US" w:bidi="ar-SA"/>
      </w:rPr>
    </w:lvl>
    <w:lvl w:ilvl="5" w:tplc="FA3C781E">
      <w:numFmt w:val="bullet"/>
      <w:lvlText w:val="•"/>
      <w:lvlJc w:val="left"/>
      <w:pPr>
        <w:ind w:left="4464" w:hanging="341"/>
      </w:pPr>
      <w:rPr>
        <w:rFonts w:hint="default"/>
        <w:lang w:val="en-US" w:eastAsia="en-US" w:bidi="ar-SA"/>
      </w:rPr>
    </w:lvl>
    <w:lvl w:ilvl="6" w:tplc="7FC89846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7" w:tplc="3C9EDBFE">
      <w:numFmt w:val="bullet"/>
      <w:lvlText w:val="•"/>
      <w:lvlJc w:val="left"/>
      <w:pPr>
        <w:ind w:left="6681" w:hanging="341"/>
      </w:pPr>
      <w:rPr>
        <w:rFonts w:hint="default"/>
        <w:lang w:val="en-US" w:eastAsia="en-US" w:bidi="ar-SA"/>
      </w:rPr>
    </w:lvl>
    <w:lvl w:ilvl="8" w:tplc="35C63834">
      <w:numFmt w:val="bullet"/>
      <w:lvlText w:val="•"/>
      <w:lvlJc w:val="left"/>
      <w:pPr>
        <w:ind w:left="7789" w:hanging="341"/>
      </w:pPr>
      <w:rPr>
        <w:rFonts w:hint="default"/>
        <w:lang w:val="en-US" w:eastAsia="en-US" w:bidi="ar-SA"/>
      </w:rPr>
    </w:lvl>
  </w:abstractNum>
  <w:abstractNum w:abstractNumId="17" w15:restartNumberingAfterBreak="0">
    <w:nsid w:val="211F5B1F"/>
    <w:multiLevelType w:val="hybridMultilevel"/>
    <w:tmpl w:val="FF643E34"/>
    <w:lvl w:ilvl="0" w:tplc="BCEAD28A">
      <w:start w:val="2"/>
      <w:numFmt w:val="lowerLetter"/>
      <w:lvlText w:val="%1."/>
      <w:lvlJc w:val="left"/>
      <w:pPr>
        <w:ind w:left="52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A38C372">
      <w:start w:val="1"/>
      <w:numFmt w:val="lowerRoman"/>
      <w:lvlText w:val="%2."/>
      <w:lvlJc w:val="left"/>
      <w:pPr>
        <w:ind w:left="983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A8C61F60">
      <w:numFmt w:val="bullet"/>
      <w:lvlText w:val="•"/>
      <w:lvlJc w:val="left"/>
      <w:pPr>
        <w:ind w:left="1632" w:hanging="341"/>
      </w:pPr>
      <w:rPr>
        <w:rFonts w:hint="default"/>
        <w:lang w:val="en-US" w:eastAsia="en-US" w:bidi="ar-SA"/>
      </w:rPr>
    </w:lvl>
    <w:lvl w:ilvl="3" w:tplc="2394306E">
      <w:numFmt w:val="bullet"/>
      <w:lvlText w:val="•"/>
      <w:lvlJc w:val="left"/>
      <w:pPr>
        <w:ind w:left="2285" w:hanging="341"/>
      </w:pPr>
      <w:rPr>
        <w:rFonts w:hint="default"/>
        <w:lang w:val="en-US" w:eastAsia="en-US" w:bidi="ar-SA"/>
      </w:rPr>
    </w:lvl>
    <w:lvl w:ilvl="4" w:tplc="65A0055A">
      <w:numFmt w:val="bullet"/>
      <w:lvlText w:val="•"/>
      <w:lvlJc w:val="left"/>
      <w:pPr>
        <w:ind w:left="2937" w:hanging="341"/>
      </w:pPr>
      <w:rPr>
        <w:rFonts w:hint="default"/>
        <w:lang w:val="en-US" w:eastAsia="en-US" w:bidi="ar-SA"/>
      </w:rPr>
    </w:lvl>
    <w:lvl w:ilvl="5" w:tplc="B518F96A">
      <w:numFmt w:val="bullet"/>
      <w:lvlText w:val="•"/>
      <w:lvlJc w:val="left"/>
      <w:pPr>
        <w:ind w:left="3590" w:hanging="341"/>
      </w:pPr>
      <w:rPr>
        <w:rFonts w:hint="default"/>
        <w:lang w:val="en-US" w:eastAsia="en-US" w:bidi="ar-SA"/>
      </w:rPr>
    </w:lvl>
    <w:lvl w:ilvl="6" w:tplc="EA323816">
      <w:numFmt w:val="bullet"/>
      <w:lvlText w:val="•"/>
      <w:lvlJc w:val="left"/>
      <w:pPr>
        <w:ind w:left="4242" w:hanging="341"/>
      </w:pPr>
      <w:rPr>
        <w:rFonts w:hint="default"/>
        <w:lang w:val="en-US" w:eastAsia="en-US" w:bidi="ar-SA"/>
      </w:rPr>
    </w:lvl>
    <w:lvl w:ilvl="7" w:tplc="F0DE2FFA">
      <w:numFmt w:val="bullet"/>
      <w:lvlText w:val="•"/>
      <w:lvlJc w:val="left"/>
      <w:pPr>
        <w:ind w:left="4895" w:hanging="341"/>
      </w:pPr>
      <w:rPr>
        <w:rFonts w:hint="default"/>
        <w:lang w:val="en-US" w:eastAsia="en-US" w:bidi="ar-SA"/>
      </w:rPr>
    </w:lvl>
    <w:lvl w:ilvl="8" w:tplc="D9F648B4">
      <w:numFmt w:val="bullet"/>
      <w:lvlText w:val="•"/>
      <w:lvlJc w:val="left"/>
      <w:pPr>
        <w:ind w:left="5547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222A67E8"/>
    <w:multiLevelType w:val="hybridMultilevel"/>
    <w:tmpl w:val="1A64C630"/>
    <w:lvl w:ilvl="0" w:tplc="98045B4C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AAC4654">
      <w:start w:val="1"/>
      <w:numFmt w:val="lowerRoman"/>
      <w:lvlText w:val="%2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77A44BAA">
      <w:numFmt w:val="bullet"/>
      <w:lvlText w:val="•"/>
      <w:lvlJc w:val="left"/>
      <w:pPr>
        <w:ind w:left="2125" w:hanging="341"/>
      </w:pPr>
      <w:rPr>
        <w:rFonts w:hint="default"/>
        <w:lang w:val="en-US" w:eastAsia="en-US" w:bidi="ar-SA"/>
      </w:rPr>
    </w:lvl>
    <w:lvl w:ilvl="3" w:tplc="50065ECE">
      <w:numFmt w:val="bullet"/>
      <w:lvlText w:val="•"/>
      <w:lvlJc w:val="left"/>
      <w:pPr>
        <w:ind w:left="3110" w:hanging="341"/>
      </w:pPr>
      <w:rPr>
        <w:rFonts w:hint="default"/>
        <w:lang w:val="en-US" w:eastAsia="en-US" w:bidi="ar-SA"/>
      </w:rPr>
    </w:lvl>
    <w:lvl w:ilvl="4" w:tplc="8960BAEC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5" w:tplc="74C64314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DB9814BC">
      <w:numFmt w:val="bullet"/>
      <w:lvlText w:val="•"/>
      <w:lvlJc w:val="left"/>
      <w:pPr>
        <w:ind w:left="6065" w:hanging="341"/>
      </w:pPr>
      <w:rPr>
        <w:rFonts w:hint="default"/>
        <w:lang w:val="en-US" w:eastAsia="en-US" w:bidi="ar-SA"/>
      </w:rPr>
    </w:lvl>
    <w:lvl w:ilvl="7" w:tplc="B7B409FE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  <w:lvl w:ilvl="8" w:tplc="CF407E7C">
      <w:numFmt w:val="bullet"/>
      <w:lvlText w:val="•"/>
      <w:lvlJc w:val="left"/>
      <w:pPr>
        <w:ind w:left="8036" w:hanging="341"/>
      </w:pPr>
      <w:rPr>
        <w:rFonts w:hint="default"/>
        <w:lang w:val="en-US" w:eastAsia="en-US" w:bidi="ar-SA"/>
      </w:rPr>
    </w:lvl>
  </w:abstractNum>
  <w:abstractNum w:abstractNumId="19" w15:restartNumberingAfterBreak="0">
    <w:nsid w:val="22717D0D"/>
    <w:multiLevelType w:val="multilevel"/>
    <w:tmpl w:val="4920C984"/>
    <w:lvl w:ilvl="0">
      <w:start w:val="10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0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072" w:hanging="3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"/>
      <w:lvlJc w:val="left"/>
      <w:pPr>
        <w:ind w:left="1498" w:hanging="2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5">
      <w:numFmt w:val="bullet"/>
      <w:lvlText w:val="•"/>
      <w:lvlJc w:val="left"/>
      <w:pPr>
        <w:ind w:left="393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45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60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6" w:hanging="240"/>
      </w:pPr>
      <w:rPr>
        <w:rFonts w:hint="default"/>
        <w:lang w:val="en-US" w:eastAsia="en-US" w:bidi="ar-SA"/>
      </w:rPr>
    </w:lvl>
  </w:abstractNum>
  <w:abstractNum w:abstractNumId="20" w15:restartNumberingAfterBreak="0">
    <w:nsid w:val="247601F8"/>
    <w:multiLevelType w:val="hybridMultilevel"/>
    <w:tmpl w:val="61687222"/>
    <w:lvl w:ilvl="0" w:tplc="15548ABA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6F4788A">
      <w:numFmt w:val="bullet"/>
      <w:lvlText w:val="•"/>
      <w:lvlJc w:val="left"/>
      <w:pPr>
        <w:ind w:left="1612" w:hanging="227"/>
      </w:pPr>
      <w:rPr>
        <w:rFonts w:hint="default"/>
        <w:lang w:val="en-US" w:eastAsia="en-US" w:bidi="ar-SA"/>
      </w:rPr>
    </w:lvl>
    <w:lvl w:ilvl="2" w:tplc="D5A4AFF6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3" w:tplc="EF4832C6">
      <w:numFmt w:val="bullet"/>
      <w:lvlText w:val="•"/>
      <w:lvlJc w:val="left"/>
      <w:pPr>
        <w:ind w:left="3477" w:hanging="227"/>
      </w:pPr>
      <w:rPr>
        <w:rFonts w:hint="default"/>
        <w:lang w:val="en-US" w:eastAsia="en-US" w:bidi="ar-SA"/>
      </w:rPr>
    </w:lvl>
    <w:lvl w:ilvl="4" w:tplc="2D9E733C">
      <w:numFmt w:val="bullet"/>
      <w:lvlText w:val="•"/>
      <w:lvlJc w:val="left"/>
      <w:pPr>
        <w:ind w:left="4410" w:hanging="227"/>
      </w:pPr>
      <w:rPr>
        <w:rFonts w:hint="default"/>
        <w:lang w:val="en-US" w:eastAsia="en-US" w:bidi="ar-SA"/>
      </w:rPr>
    </w:lvl>
    <w:lvl w:ilvl="5" w:tplc="60C00BAE">
      <w:numFmt w:val="bullet"/>
      <w:lvlText w:val="•"/>
      <w:lvlJc w:val="left"/>
      <w:pPr>
        <w:ind w:left="5343" w:hanging="227"/>
      </w:pPr>
      <w:rPr>
        <w:rFonts w:hint="default"/>
        <w:lang w:val="en-US" w:eastAsia="en-US" w:bidi="ar-SA"/>
      </w:rPr>
    </w:lvl>
    <w:lvl w:ilvl="6" w:tplc="6D98C4CA">
      <w:numFmt w:val="bullet"/>
      <w:lvlText w:val="•"/>
      <w:lvlJc w:val="left"/>
      <w:pPr>
        <w:ind w:left="6275" w:hanging="227"/>
      </w:pPr>
      <w:rPr>
        <w:rFonts w:hint="default"/>
        <w:lang w:val="en-US" w:eastAsia="en-US" w:bidi="ar-SA"/>
      </w:rPr>
    </w:lvl>
    <w:lvl w:ilvl="7" w:tplc="2B98D3FE">
      <w:numFmt w:val="bullet"/>
      <w:lvlText w:val="•"/>
      <w:lvlJc w:val="left"/>
      <w:pPr>
        <w:ind w:left="7208" w:hanging="227"/>
      </w:pPr>
      <w:rPr>
        <w:rFonts w:hint="default"/>
        <w:lang w:val="en-US" w:eastAsia="en-US" w:bidi="ar-SA"/>
      </w:rPr>
    </w:lvl>
    <w:lvl w:ilvl="8" w:tplc="5C86E094">
      <w:numFmt w:val="bullet"/>
      <w:lvlText w:val="•"/>
      <w:lvlJc w:val="left"/>
      <w:pPr>
        <w:ind w:left="8141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24AA4F1B"/>
    <w:multiLevelType w:val="multilevel"/>
    <w:tmpl w:val="0B90F7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541458"/>
    <w:multiLevelType w:val="multilevel"/>
    <w:tmpl w:val="5CE08096"/>
    <w:lvl w:ilvl="0">
      <w:start w:val="8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0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672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475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30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8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0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6" w:hanging="341"/>
      </w:pPr>
      <w:rPr>
        <w:rFonts w:hint="default"/>
        <w:lang w:val="en-US" w:eastAsia="en-US" w:bidi="ar-SA"/>
      </w:rPr>
    </w:lvl>
  </w:abstractNum>
  <w:abstractNum w:abstractNumId="23" w15:restartNumberingAfterBreak="0">
    <w:nsid w:val="2E5E754F"/>
    <w:multiLevelType w:val="hybridMultilevel"/>
    <w:tmpl w:val="53CE8F46"/>
    <w:lvl w:ilvl="0" w:tplc="0922A300">
      <w:start w:val="1"/>
      <w:numFmt w:val="lowerLetter"/>
      <w:lvlText w:val="%1."/>
      <w:lvlJc w:val="left"/>
      <w:pPr>
        <w:ind w:left="444" w:hanging="2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192B900">
      <w:start w:val="1"/>
      <w:numFmt w:val="lowerRoman"/>
      <w:lvlText w:val="%2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E110B3A8">
      <w:numFmt w:val="bullet"/>
      <w:lvlText w:val="•"/>
      <w:lvlJc w:val="left"/>
      <w:pPr>
        <w:ind w:left="2125" w:hanging="341"/>
      </w:pPr>
      <w:rPr>
        <w:rFonts w:hint="default"/>
        <w:lang w:val="en-US" w:eastAsia="en-US" w:bidi="ar-SA"/>
      </w:rPr>
    </w:lvl>
    <w:lvl w:ilvl="3" w:tplc="AEA8DD1A">
      <w:numFmt w:val="bullet"/>
      <w:lvlText w:val="•"/>
      <w:lvlJc w:val="left"/>
      <w:pPr>
        <w:ind w:left="3110" w:hanging="341"/>
      </w:pPr>
      <w:rPr>
        <w:rFonts w:hint="default"/>
        <w:lang w:val="en-US" w:eastAsia="en-US" w:bidi="ar-SA"/>
      </w:rPr>
    </w:lvl>
    <w:lvl w:ilvl="4" w:tplc="BB261A72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5" w:tplc="054CA5AA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1160EA1C">
      <w:numFmt w:val="bullet"/>
      <w:lvlText w:val="•"/>
      <w:lvlJc w:val="left"/>
      <w:pPr>
        <w:ind w:left="6065" w:hanging="341"/>
      </w:pPr>
      <w:rPr>
        <w:rFonts w:hint="default"/>
        <w:lang w:val="en-US" w:eastAsia="en-US" w:bidi="ar-SA"/>
      </w:rPr>
    </w:lvl>
    <w:lvl w:ilvl="7" w:tplc="DBD4F9BC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  <w:lvl w:ilvl="8" w:tplc="24E82746">
      <w:numFmt w:val="bullet"/>
      <w:lvlText w:val="•"/>
      <w:lvlJc w:val="left"/>
      <w:pPr>
        <w:ind w:left="8036" w:hanging="341"/>
      </w:pPr>
      <w:rPr>
        <w:rFonts w:hint="default"/>
        <w:lang w:val="en-US" w:eastAsia="en-US" w:bidi="ar-SA"/>
      </w:rPr>
    </w:lvl>
  </w:abstractNum>
  <w:abstractNum w:abstractNumId="24" w15:restartNumberingAfterBreak="0">
    <w:nsid w:val="31AB1C6A"/>
    <w:multiLevelType w:val="hybridMultilevel"/>
    <w:tmpl w:val="9F46D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6FAB"/>
    <w:multiLevelType w:val="hybridMultilevel"/>
    <w:tmpl w:val="877A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824B1"/>
    <w:multiLevelType w:val="multilevel"/>
    <w:tmpl w:val="83AE39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4F42DC"/>
    <w:multiLevelType w:val="multilevel"/>
    <w:tmpl w:val="561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9F65BBD"/>
    <w:multiLevelType w:val="multilevel"/>
    <w:tmpl w:val="781C594C"/>
    <w:lvl w:ilvl="0">
      <w:start w:val="9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90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2475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30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8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0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6" w:hanging="341"/>
      </w:pPr>
      <w:rPr>
        <w:rFonts w:hint="default"/>
        <w:lang w:val="en-US" w:eastAsia="en-US" w:bidi="ar-SA"/>
      </w:rPr>
    </w:lvl>
  </w:abstractNum>
  <w:abstractNum w:abstractNumId="29" w15:restartNumberingAfterBreak="0">
    <w:nsid w:val="3A9A1340"/>
    <w:multiLevelType w:val="hybridMultilevel"/>
    <w:tmpl w:val="632058C6"/>
    <w:lvl w:ilvl="0" w:tplc="17C2ED70">
      <w:start w:val="1"/>
      <w:numFmt w:val="lowerLetter"/>
      <w:lvlText w:val="%1."/>
      <w:lvlJc w:val="left"/>
      <w:pPr>
        <w:ind w:left="720" w:hanging="360"/>
      </w:pPr>
    </w:lvl>
    <w:lvl w:ilvl="1" w:tplc="6D1E9B5E">
      <w:start w:val="1"/>
      <w:numFmt w:val="lowerLetter"/>
      <w:lvlText w:val="%2."/>
      <w:lvlJc w:val="left"/>
      <w:pPr>
        <w:ind w:left="1440" w:hanging="360"/>
      </w:pPr>
    </w:lvl>
    <w:lvl w:ilvl="2" w:tplc="124C6900">
      <w:start w:val="1"/>
      <w:numFmt w:val="lowerRoman"/>
      <w:lvlText w:val="%3."/>
      <w:lvlJc w:val="right"/>
      <w:pPr>
        <w:ind w:left="2160" w:hanging="180"/>
      </w:pPr>
    </w:lvl>
    <w:lvl w:ilvl="3" w:tplc="7E9486DE">
      <w:start w:val="1"/>
      <w:numFmt w:val="decimal"/>
      <w:lvlText w:val="%4."/>
      <w:lvlJc w:val="left"/>
      <w:pPr>
        <w:ind w:left="2880" w:hanging="360"/>
      </w:pPr>
    </w:lvl>
    <w:lvl w:ilvl="4" w:tplc="5AB0A740">
      <w:start w:val="1"/>
      <w:numFmt w:val="lowerLetter"/>
      <w:lvlText w:val="%5."/>
      <w:lvlJc w:val="left"/>
      <w:pPr>
        <w:ind w:left="3600" w:hanging="360"/>
      </w:pPr>
    </w:lvl>
    <w:lvl w:ilvl="5" w:tplc="EE06DFD2">
      <w:start w:val="1"/>
      <w:numFmt w:val="lowerRoman"/>
      <w:lvlText w:val="%6."/>
      <w:lvlJc w:val="right"/>
      <w:pPr>
        <w:ind w:left="4320" w:hanging="180"/>
      </w:pPr>
    </w:lvl>
    <w:lvl w:ilvl="6" w:tplc="1548BD10">
      <w:start w:val="1"/>
      <w:numFmt w:val="decimal"/>
      <w:lvlText w:val="%7."/>
      <w:lvlJc w:val="left"/>
      <w:pPr>
        <w:ind w:left="5040" w:hanging="360"/>
      </w:pPr>
    </w:lvl>
    <w:lvl w:ilvl="7" w:tplc="B1324336">
      <w:start w:val="1"/>
      <w:numFmt w:val="lowerLetter"/>
      <w:lvlText w:val="%8."/>
      <w:lvlJc w:val="left"/>
      <w:pPr>
        <w:ind w:left="5760" w:hanging="360"/>
      </w:pPr>
    </w:lvl>
    <w:lvl w:ilvl="8" w:tplc="EE4EAF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C6E16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31" w15:restartNumberingAfterBreak="0">
    <w:nsid w:val="3D774D57"/>
    <w:multiLevelType w:val="multilevel"/>
    <w:tmpl w:val="70BA0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1B6A9B"/>
    <w:multiLevelType w:val="hybridMultilevel"/>
    <w:tmpl w:val="33EC61F4"/>
    <w:lvl w:ilvl="0" w:tplc="3146AECE">
      <w:start w:val="1"/>
      <w:numFmt w:val="lowerLetter"/>
      <w:lvlText w:val="%1."/>
      <w:lvlJc w:val="left"/>
      <w:pPr>
        <w:ind w:left="720" w:hanging="360"/>
      </w:pPr>
    </w:lvl>
    <w:lvl w:ilvl="1" w:tplc="8BDA8CF6">
      <w:start w:val="1"/>
      <w:numFmt w:val="lowerLetter"/>
      <w:lvlText w:val="%2."/>
      <w:lvlJc w:val="left"/>
      <w:pPr>
        <w:ind w:left="1440" w:hanging="360"/>
      </w:pPr>
    </w:lvl>
    <w:lvl w:ilvl="2" w:tplc="5DC83A32">
      <w:start w:val="1"/>
      <w:numFmt w:val="lowerRoman"/>
      <w:lvlText w:val="%3."/>
      <w:lvlJc w:val="right"/>
      <w:pPr>
        <w:ind w:left="2160" w:hanging="180"/>
      </w:pPr>
    </w:lvl>
    <w:lvl w:ilvl="3" w:tplc="0E56391E">
      <w:start w:val="1"/>
      <w:numFmt w:val="decimal"/>
      <w:lvlText w:val="%4."/>
      <w:lvlJc w:val="left"/>
      <w:pPr>
        <w:ind w:left="2880" w:hanging="360"/>
      </w:pPr>
    </w:lvl>
    <w:lvl w:ilvl="4" w:tplc="A08EE3E8">
      <w:start w:val="1"/>
      <w:numFmt w:val="lowerLetter"/>
      <w:lvlText w:val="%5."/>
      <w:lvlJc w:val="left"/>
      <w:pPr>
        <w:ind w:left="3600" w:hanging="360"/>
      </w:pPr>
    </w:lvl>
    <w:lvl w:ilvl="5" w:tplc="FA264340">
      <w:start w:val="1"/>
      <w:numFmt w:val="lowerRoman"/>
      <w:lvlText w:val="%6."/>
      <w:lvlJc w:val="right"/>
      <w:pPr>
        <w:ind w:left="4320" w:hanging="180"/>
      </w:pPr>
    </w:lvl>
    <w:lvl w:ilvl="6" w:tplc="411A02DC">
      <w:start w:val="1"/>
      <w:numFmt w:val="decimal"/>
      <w:lvlText w:val="%7."/>
      <w:lvlJc w:val="left"/>
      <w:pPr>
        <w:ind w:left="5040" w:hanging="360"/>
      </w:pPr>
    </w:lvl>
    <w:lvl w:ilvl="7" w:tplc="23BC512E">
      <w:start w:val="1"/>
      <w:numFmt w:val="lowerLetter"/>
      <w:lvlText w:val="%8."/>
      <w:lvlJc w:val="left"/>
      <w:pPr>
        <w:ind w:left="5760" w:hanging="360"/>
      </w:pPr>
    </w:lvl>
    <w:lvl w:ilvl="8" w:tplc="C728F2C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A002A"/>
    <w:multiLevelType w:val="multilevel"/>
    <w:tmpl w:val="171E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3F148C1"/>
    <w:multiLevelType w:val="multilevel"/>
    <w:tmpl w:val="03B226BE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35" w15:restartNumberingAfterBreak="0">
    <w:nsid w:val="45410A88"/>
    <w:multiLevelType w:val="hybridMultilevel"/>
    <w:tmpl w:val="823EE32C"/>
    <w:lvl w:ilvl="0" w:tplc="D27C764A">
      <w:start w:val="1"/>
      <w:numFmt w:val="lowerRoman"/>
      <w:lvlText w:val="%1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78B8C79C">
      <w:numFmt w:val="bullet"/>
      <w:lvlText w:val="•"/>
      <w:lvlJc w:val="left"/>
      <w:pPr>
        <w:ind w:left="2026" w:hanging="341"/>
      </w:pPr>
      <w:rPr>
        <w:rFonts w:hint="default"/>
        <w:lang w:val="en-US" w:eastAsia="en-US" w:bidi="ar-SA"/>
      </w:rPr>
    </w:lvl>
    <w:lvl w:ilvl="2" w:tplc="69F07848">
      <w:numFmt w:val="bullet"/>
      <w:lvlText w:val="•"/>
      <w:lvlJc w:val="left"/>
      <w:pPr>
        <w:ind w:left="2913" w:hanging="341"/>
      </w:pPr>
      <w:rPr>
        <w:rFonts w:hint="default"/>
        <w:lang w:val="en-US" w:eastAsia="en-US" w:bidi="ar-SA"/>
      </w:rPr>
    </w:lvl>
    <w:lvl w:ilvl="3" w:tplc="F8F80BA4">
      <w:numFmt w:val="bullet"/>
      <w:lvlText w:val="•"/>
      <w:lvlJc w:val="left"/>
      <w:pPr>
        <w:ind w:left="3799" w:hanging="341"/>
      </w:pPr>
      <w:rPr>
        <w:rFonts w:hint="default"/>
        <w:lang w:val="en-US" w:eastAsia="en-US" w:bidi="ar-SA"/>
      </w:rPr>
    </w:lvl>
    <w:lvl w:ilvl="4" w:tplc="07F8FCD2">
      <w:numFmt w:val="bullet"/>
      <w:lvlText w:val="•"/>
      <w:lvlJc w:val="left"/>
      <w:pPr>
        <w:ind w:left="4686" w:hanging="341"/>
      </w:pPr>
      <w:rPr>
        <w:rFonts w:hint="default"/>
        <w:lang w:val="en-US" w:eastAsia="en-US" w:bidi="ar-SA"/>
      </w:rPr>
    </w:lvl>
    <w:lvl w:ilvl="5" w:tplc="94C8217A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6" w:tplc="B882EC08">
      <w:numFmt w:val="bullet"/>
      <w:lvlText w:val="•"/>
      <w:lvlJc w:val="left"/>
      <w:pPr>
        <w:ind w:left="6459" w:hanging="341"/>
      </w:pPr>
      <w:rPr>
        <w:rFonts w:hint="default"/>
        <w:lang w:val="en-US" w:eastAsia="en-US" w:bidi="ar-SA"/>
      </w:rPr>
    </w:lvl>
    <w:lvl w:ilvl="7" w:tplc="6EA8A468">
      <w:numFmt w:val="bullet"/>
      <w:lvlText w:val="•"/>
      <w:lvlJc w:val="left"/>
      <w:pPr>
        <w:ind w:left="7346" w:hanging="341"/>
      </w:pPr>
      <w:rPr>
        <w:rFonts w:hint="default"/>
        <w:lang w:val="en-US" w:eastAsia="en-US" w:bidi="ar-SA"/>
      </w:rPr>
    </w:lvl>
    <w:lvl w:ilvl="8" w:tplc="A010184C">
      <w:numFmt w:val="bullet"/>
      <w:lvlText w:val="•"/>
      <w:lvlJc w:val="left"/>
      <w:pPr>
        <w:ind w:left="8233" w:hanging="341"/>
      </w:pPr>
      <w:rPr>
        <w:rFonts w:hint="default"/>
        <w:lang w:val="en-US" w:eastAsia="en-US" w:bidi="ar-SA"/>
      </w:rPr>
    </w:lvl>
  </w:abstractNum>
  <w:abstractNum w:abstractNumId="36" w15:restartNumberingAfterBreak="0">
    <w:nsid w:val="471418CD"/>
    <w:multiLevelType w:val="multilevel"/>
    <w:tmpl w:val="9504611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1418" w:hanging="85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80E902F"/>
    <w:multiLevelType w:val="hybridMultilevel"/>
    <w:tmpl w:val="BAFCE002"/>
    <w:lvl w:ilvl="0" w:tplc="6044A634">
      <w:start w:val="1"/>
      <w:numFmt w:val="lowerLetter"/>
      <w:lvlText w:val="%1."/>
      <w:lvlJc w:val="left"/>
      <w:pPr>
        <w:ind w:left="720" w:hanging="360"/>
      </w:pPr>
    </w:lvl>
    <w:lvl w:ilvl="1" w:tplc="AFBAE6A6">
      <w:start w:val="1"/>
      <w:numFmt w:val="lowerLetter"/>
      <w:lvlText w:val="%2."/>
      <w:lvlJc w:val="left"/>
      <w:pPr>
        <w:ind w:left="1440" w:hanging="360"/>
      </w:pPr>
    </w:lvl>
    <w:lvl w:ilvl="2" w:tplc="F674785E">
      <w:start w:val="1"/>
      <w:numFmt w:val="lowerRoman"/>
      <w:lvlText w:val="%3."/>
      <w:lvlJc w:val="right"/>
      <w:pPr>
        <w:ind w:left="2160" w:hanging="180"/>
      </w:pPr>
    </w:lvl>
    <w:lvl w:ilvl="3" w:tplc="3D12332C">
      <w:start w:val="1"/>
      <w:numFmt w:val="decimal"/>
      <w:lvlText w:val="%4."/>
      <w:lvlJc w:val="left"/>
      <w:pPr>
        <w:ind w:left="2880" w:hanging="360"/>
      </w:pPr>
    </w:lvl>
    <w:lvl w:ilvl="4" w:tplc="7CCE63DE">
      <w:start w:val="1"/>
      <w:numFmt w:val="lowerLetter"/>
      <w:lvlText w:val="%5."/>
      <w:lvlJc w:val="left"/>
      <w:pPr>
        <w:ind w:left="3600" w:hanging="360"/>
      </w:pPr>
    </w:lvl>
    <w:lvl w:ilvl="5" w:tplc="9034AD1C">
      <w:start w:val="1"/>
      <w:numFmt w:val="lowerRoman"/>
      <w:lvlText w:val="%6."/>
      <w:lvlJc w:val="right"/>
      <w:pPr>
        <w:ind w:left="4320" w:hanging="180"/>
      </w:pPr>
    </w:lvl>
    <w:lvl w:ilvl="6" w:tplc="BCD84040">
      <w:start w:val="1"/>
      <w:numFmt w:val="decimal"/>
      <w:lvlText w:val="%7."/>
      <w:lvlJc w:val="left"/>
      <w:pPr>
        <w:ind w:left="5040" w:hanging="360"/>
      </w:pPr>
    </w:lvl>
    <w:lvl w:ilvl="7" w:tplc="650020C0">
      <w:start w:val="1"/>
      <w:numFmt w:val="lowerLetter"/>
      <w:lvlText w:val="%8."/>
      <w:lvlJc w:val="left"/>
      <w:pPr>
        <w:ind w:left="5760" w:hanging="360"/>
      </w:pPr>
    </w:lvl>
    <w:lvl w:ilvl="8" w:tplc="DEF0286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8B38BD"/>
    <w:multiLevelType w:val="hybridMultilevel"/>
    <w:tmpl w:val="D1B6E5D4"/>
    <w:lvl w:ilvl="0" w:tplc="A1781FAC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ACA8344">
      <w:numFmt w:val="bullet"/>
      <w:lvlText w:val="•"/>
      <w:lvlJc w:val="left"/>
      <w:pPr>
        <w:ind w:left="1612" w:hanging="227"/>
      </w:pPr>
      <w:rPr>
        <w:rFonts w:hint="default"/>
        <w:lang w:val="en-US" w:eastAsia="en-US" w:bidi="ar-SA"/>
      </w:rPr>
    </w:lvl>
    <w:lvl w:ilvl="2" w:tplc="4F2C9D66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3" w:tplc="CA1AE6D2">
      <w:numFmt w:val="bullet"/>
      <w:lvlText w:val="•"/>
      <w:lvlJc w:val="left"/>
      <w:pPr>
        <w:ind w:left="3477" w:hanging="227"/>
      </w:pPr>
      <w:rPr>
        <w:rFonts w:hint="default"/>
        <w:lang w:val="en-US" w:eastAsia="en-US" w:bidi="ar-SA"/>
      </w:rPr>
    </w:lvl>
    <w:lvl w:ilvl="4" w:tplc="8894212E">
      <w:numFmt w:val="bullet"/>
      <w:lvlText w:val="•"/>
      <w:lvlJc w:val="left"/>
      <w:pPr>
        <w:ind w:left="4410" w:hanging="227"/>
      </w:pPr>
      <w:rPr>
        <w:rFonts w:hint="default"/>
        <w:lang w:val="en-US" w:eastAsia="en-US" w:bidi="ar-SA"/>
      </w:rPr>
    </w:lvl>
    <w:lvl w:ilvl="5" w:tplc="377E3BA2">
      <w:numFmt w:val="bullet"/>
      <w:lvlText w:val="•"/>
      <w:lvlJc w:val="left"/>
      <w:pPr>
        <w:ind w:left="5343" w:hanging="227"/>
      </w:pPr>
      <w:rPr>
        <w:rFonts w:hint="default"/>
        <w:lang w:val="en-US" w:eastAsia="en-US" w:bidi="ar-SA"/>
      </w:rPr>
    </w:lvl>
    <w:lvl w:ilvl="6" w:tplc="31C25108">
      <w:numFmt w:val="bullet"/>
      <w:lvlText w:val="•"/>
      <w:lvlJc w:val="left"/>
      <w:pPr>
        <w:ind w:left="6275" w:hanging="227"/>
      </w:pPr>
      <w:rPr>
        <w:rFonts w:hint="default"/>
        <w:lang w:val="en-US" w:eastAsia="en-US" w:bidi="ar-SA"/>
      </w:rPr>
    </w:lvl>
    <w:lvl w:ilvl="7" w:tplc="F3546A38">
      <w:numFmt w:val="bullet"/>
      <w:lvlText w:val="•"/>
      <w:lvlJc w:val="left"/>
      <w:pPr>
        <w:ind w:left="7208" w:hanging="227"/>
      </w:pPr>
      <w:rPr>
        <w:rFonts w:hint="default"/>
        <w:lang w:val="en-US" w:eastAsia="en-US" w:bidi="ar-SA"/>
      </w:rPr>
    </w:lvl>
    <w:lvl w:ilvl="8" w:tplc="4CB89470">
      <w:numFmt w:val="bullet"/>
      <w:lvlText w:val="•"/>
      <w:lvlJc w:val="left"/>
      <w:pPr>
        <w:ind w:left="8141" w:hanging="227"/>
      </w:pPr>
      <w:rPr>
        <w:rFonts w:hint="default"/>
        <w:lang w:val="en-US" w:eastAsia="en-US" w:bidi="ar-SA"/>
      </w:rPr>
    </w:lvl>
  </w:abstractNum>
  <w:abstractNum w:abstractNumId="39" w15:restartNumberingAfterBreak="0">
    <w:nsid w:val="4A0445F4"/>
    <w:multiLevelType w:val="multilevel"/>
    <w:tmpl w:val="B776C60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A835AB3"/>
    <w:multiLevelType w:val="hybridMultilevel"/>
    <w:tmpl w:val="8200B942"/>
    <w:lvl w:ilvl="0" w:tplc="94666FE6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9E6764">
      <w:start w:val="1"/>
      <w:numFmt w:val="lowerRoman"/>
      <w:lvlText w:val="%2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F0487C00">
      <w:numFmt w:val="bullet"/>
      <w:lvlText w:val="•"/>
      <w:lvlJc w:val="left"/>
      <w:pPr>
        <w:ind w:left="2125" w:hanging="341"/>
      </w:pPr>
      <w:rPr>
        <w:rFonts w:hint="default"/>
        <w:lang w:val="en-US" w:eastAsia="en-US" w:bidi="ar-SA"/>
      </w:rPr>
    </w:lvl>
    <w:lvl w:ilvl="3" w:tplc="7068CC30">
      <w:numFmt w:val="bullet"/>
      <w:lvlText w:val="•"/>
      <w:lvlJc w:val="left"/>
      <w:pPr>
        <w:ind w:left="3110" w:hanging="341"/>
      </w:pPr>
      <w:rPr>
        <w:rFonts w:hint="default"/>
        <w:lang w:val="en-US" w:eastAsia="en-US" w:bidi="ar-SA"/>
      </w:rPr>
    </w:lvl>
    <w:lvl w:ilvl="4" w:tplc="E9BA0244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5" w:tplc="32B8448C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370AD096">
      <w:numFmt w:val="bullet"/>
      <w:lvlText w:val="•"/>
      <w:lvlJc w:val="left"/>
      <w:pPr>
        <w:ind w:left="6065" w:hanging="341"/>
      </w:pPr>
      <w:rPr>
        <w:rFonts w:hint="default"/>
        <w:lang w:val="en-US" w:eastAsia="en-US" w:bidi="ar-SA"/>
      </w:rPr>
    </w:lvl>
    <w:lvl w:ilvl="7" w:tplc="BF5247E6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  <w:lvl w:ilvl="8" w:tplc="8E62BD56">
      <w:numFmt w:val="bullet"/>
      <w:lvlText w:val="•"/>
      <w:lvlJc w:val="left"/>
      <w:pPr>
        <w:ind w:left="8036" w:hanging="341"/>
      </w:pPr>
      <w:rPr>
        <w:rFonts w:hint="default"/>
        <w:lang w:val="en-US" w:eastAsia="en-US" w:bidi="ar-SA"/>
      </w:rPr>
    </w:lvl>
  </w:abstractNum>
  <w:abstractNum w:abstractNumId="41" w15:restartNumberingAfterBreak="0">
    <w:nsid w:val="4AA550B3"/>
    <w:multiLevelType w:val="hybridMultilevel"/>
    <w:tmpl w:val="57AE200E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2" w15:restartNumberingAfterBreak="0">
    <w:nsid w:val="4C3024B7"/>
    <w:multiLevelType w:val="hybridMultilevel"/>
    <w:tmpl w:val="8F3C5F2C"/>
    <w:lvl w:ilvl="0" w:tplc="9544D35A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89875BE">
      <w:start w:val="1"/>
      <w:numFmt w:val="lowerRoman"/>
      <w:lvlText w:val="%2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9564A114">
      <w:numFmt w:val="bullet"/>
      <w:lvlText w:val="•"/>
      <w:lvlJc w:val="left"/>
      <w:pPr>
        <w:ind w:left="2125" w:hanging="341"/>
      </w:pPr>
      <w:rPr>
        <w:rFonts w:hint="default"/>
        <w:lang w:val="en-US" w:eastAsia="en-US" w:bidi="ar-SA"/>
      </w:rPr>
    </w:lvl>
    <w:lvl w:ilvl="3" w:tplc="F69ED406">
      <w:numFmt w:val="bullet"/>
      <w:lvlText w:val="•"/>
      <w:lvlJc w:val="left"/>
      <w:pPr>
        <w:ind w:left="3110" w:hanging="341"/>
      </w:pPr>
      <w:rPr>
        <w:rFonts w:hint="default"/>
        <w:lang w:val="en-US" w:eastAsia="en-US" w:bidi="ar-SA"/>
      </w:rPr>
    </w:lvl>
    <w:lvl w:ilvl="4" w:tplc="783E593C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5" w:tplc="D018CA98">
      <w:numFmt w:val="bullet"/>
      <w:lvlText w:val="•"/>
      <w:lvlJc w:val="left"/>
      <w:pPr>
        <w:ind w:left="5080" w:hanging="341"/>
      </w:pPr>
      <w:rPr>
        <w:rFonts w:hint="default"/>
        <w:lang w:val="en-US" w:eastAsia="en-US" w:bidi="ar-SA"/>
      </w:rPr>
    </w:lvl>
    <w:lvl w:ilvl="6" w:tplc="E132F482">
      <w:numFmt w:val="bullet"/>
      <w:lvlText w:val="•"/>
      <w:lvlJc w:val="left"/>
      <w:pPr>
        <w:ind w:left="6065" w:hanging="341"/>
      </w:pPr>
      <w:rPr>
        <w:rFonts w:hint="default"/>
        <w:lang w:val="en-US" w:eastAsia="en-US" w:bidi="ar-SA"/>
      </w:rPr>
    </w:lvl>
    <w:lvl w:ilvl="7" w:tplc="9F4EE8FA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  <w:lvl w:ilvl="8" w:tplc="79F4E9CA">
      <w:numFmt w:val="bullet"/>
      <w:lvlText w:val="•"/>
      <w:lvlJc w:val="left"/>
      <w:pPr>
        <w:ind w:left="8036" w:hanging="341"/>
      </w:pPr>
      <w:rPr>
        <w:rFonts w:hint="default"/>
        <w:lang w:val="en-US" w:eastAsia="en-US" w:bidi="ar-SA"/>
      </w:rPr>
    </w:lvl>
  </w:abstractNum>
  <w:abstractNum w:abstractNumId="43" w15:restartNumberingAfterBreak="0">
    <w:nsid w:val="4E21103A"/>
    <w:multiLevelType w:val="hybridMultilevel"/>
    <w:tmpl w:val="19EE0CAA"/>
    <w:lvl w:ilvl="0" w:tplc="3B906B04">
      <w:start w:val="1"/>
      <w:numFmt w:val="lowerLetter"/>
      <w:lvlText w:val="%1."/>
      <w:lvlJc w:val="left"/>
      <w:pPr>
        <w:ind w:left="720" w:hanging="360"/>
      </w:pPr>
    </w:lvl>
    <w:lvl w:ilvl="1" w:tplc="DA404536">
      <w:start w:val="1"/>
      <w:numFmt w:val="lowerLetter"/>
      <w:lvlText w:val="%2."/>
      <w:lvlJc w:val="left"/>
      <w:pPr>
        <w:ind w:left="1440" w:hanging="360"/>
      </w:pPr>
    </w:lvl>
    <w:lvl w:ilvl="2" w:tplc="75B29364">
      <w:start w:val="1"/>
      <w:numFmt w:val="lowerRoman"/>
      <w:lvlText w:val="%3."/>
      <w:lvlJc w:val="right"/>
      <w:pPr>
        <w:ind w:left="2160" w:hanging="180"/>
      </w:pPr>
    </w:lvl>
    <w:lvl w:ilvl="3" w:tplc="DDA48882">
      <w:start w:val="1"/>
      <w:numFmt w:val="decimal"/>
      <w:lvlText w:val="%4."/>
      <w:lvlJc w:val="left"/>
      <w:pPr>
        <w:ind w:left="2880" w:hanging="360"/>
      </w:pPr>
    </w:lvl>
    <w:lvl w:ilvl="4" w:tplc="434C43BE">
      <w:start w:val="1"/>
      <w:numFmt w:val="lowerLetter"/>
      <w:lvlText w:val="%5."/>
      <w:lvlJc w:val="left"/>
      <w:pPr>
        <w:ind w:left="3600" w:hanging="360"/>
      </w:pPr>
    </w:lvl>
    <w:lvl w:ilvl="5" w:tplc="3BAE10E8">
      <w:start w:val="1"/>
      <w:numFmt w:val="lowerRoman"/>
      <w:lvlText w:val="%6."/>
      <w:lvlJc w:val="right"/>
      <w:pPr>
        <w:ind w:left="4320" w:hanging="180"/>
      </w:pPr>
    </w:lvl>
    <w:lvl w:ilvl="6" w:tplc="FDEE1974">
      <w:start w:val="1"/>
      <w:numFmt w:val="decimal"/>
      <w:lvlText w:val="%7."/>
      <w:lvlJc w:val="left"/>
      <w:pPr>
        <w:ind w:left="5040" w:hanging="360"/>
      </w:pPr>
    </w:lvl>
    <w:lvl w:ilvl="7" w:tplc="BC78E69E">
      <w:start w:val="1"/>
      <w:numFmt w:val="lowerLetter"/>
      <w:lvlText w:val="%8."/>
      <w:lvlJc w:val="left"/>
      <w:pPr>
        <w:ind w:left="5760" w:hanging="360"/>
      </w:pPr>
    </w:lvl>
    <w:lvl w:ilvl="8" w:tplc="D448493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A6E61"/>
    <w:multiLevelType w:val="hybridMultilevel"/>
    <w:tmpl w:val="8A22D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7B7ACC"/>
    <w:multiLevelType w:val="multilevel"/>
    <w:tmpl w:val="8CCA9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725787"/>
    <w:multiLevelType w:val="hybridMultilevel"/>
    <w:tmpl w:val="34A62EFC"/>
    <w:lvl w:ilvl="0" w:tplc="CF9AE258">
      <w:start w:val="1"/>
      <w:numFmt w:val="lowerLetter"/>
      <w:lvlText w:val="%1."/>
      <w:lvlJc w:val="left"/>
      <w:pPr>
        <w:ind w:left="720" w:hanging="360"/>
      </w:pPr>
    </w:lvl>
    <w:lvl w:ilvl="1" w:tplc="F4261B76">
      <w:start w:val="1"/>
      <w:numFmt w:val="lowerLetter"/>
      <w:lvlText w:val="%2."/>
      <w:lvlJc w:val="left"/>
      <w:pPr>
        <w:ind w:left="1440" w:hanging="360"/>
      </w:pPr>
    </w:lvl>
    <w:lvl w:ilvl="2" w:tplc="F0FA6910">
      <w:start w:val="1"/>
      <w:numFmt w:val="lowerRoman"/>
      <w:lvlText w:val="%3."/>
      <w:lvlJc w:val="right"/>
      <w:pPr>
        <w:ind w:left="2160" w:hanging="180"/>
      </w:pPr>
    </w:lvl>
    <w:lvl w:ilvl="3" w:tplc="E0945370">
      <w:start w:val="1"/>
      <w:numFmt w:val="decimal"/>
      <w:lvlText w:val="%4."/>
      <w:lvlJc w:val="left"/>
      <w:pPr>
        <w:ind w:left="2880" w:hanging="360"/>
      </w:pPr>
    </w:lvl>
    <w:lvl w:ilvl="4" w:tplc="6CAED426">
      <w:start w:val="1"/>
      <w:numFmt w:val="lowerLetter"/>
      <w:lvlText w:val="%5."/>
      <w:lvlJc w:val="left"/>
      <w:pPr>
        <w:ind w:left="3600" w:hanging="360"/>
      </w:pPr>
    </w:lvl>
    <w:lvl w:ilvl="5" w:tplc="6B16A2EC">
      <w:start w:val="1"/>
      <w:numFmt w:val="lowerRoman"/>
      <w:lvlText w:val="%6."/>
      <w:lvlJc w:val="right"/>
      <w:pPr>
        <w:ind w:left="4320" w:hanging="180"/>
      </w:pPr>
    </w:lvl>
    <w:lvl w:ilvl="6" w:tplc="B3323CFE">
      <w:start w:val="1"/>
      <w:numFmt w:val="decimal"/>
      <w:lvlText w:val="%7."/>
      <w:lvlJc w:val="left"/>
      <w:pPr>
        <w:ind w:left="5040" w:hanging="360"/>
      </w:pPr>
    </w:lvl>
    <w:lvl w:ilvl="7" w:tplc="2A043C0A">
      <w:start w:val="1"/>
      <w:numFmt w:val="lowerLetter"/>
      <w:lvlText w:val="%8."/>
      <w:lvlJc w:val="left"/>
      <w:pPr>
        <w:ind w:left="5760" w:hanging="360"/>
      </w:pPr>
    </w:lvl>
    <w:lvl w:ilvl="8" w:tplc="AB903C9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F08B5"/>
    <w:multiLevelType w:val="hybridMultilevel"/>
    <w:tmpl w:val="EB0A741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36B0756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49" w15:restartNumberingAfterBreak="0">
    <w:nsid w:val="57C147A7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5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1" w15:restartNumberingAfterBreak="0">
    <w:nsid w:val="5D0378F6"/>
    <w:multiLevelType w:val="hybridMultilevel"/>
    <w:tmpl w:val="9BF4831E"/>
    <w:lvl w:ilvl="0" w:tplc="9DDEC3F0">
      <w:numFmt w:val="bullet"/>
      <w:lvlText w:val=""/>
      <w:lvlJc w:val="left"/>
      <w:pPr>
        <w:ind w:left="936" w:hanging="23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57D4CC46">
      <w:numFmt w:val="bullet"/>
      <w:lvlText w:val="•"/>
      <w:lvlJc w:val="left"/>
      <w:pPr>
        <w:ind w:left="1846" w:hanging="238"/>
      </w:pPr>
      <w:rPr>
        <w:rFonts w:hint="default"/>
        <w:lang w:val="en-US" w:eastAsia="en-US" w:bidi="ar-SA"/>
      </w:rPr>
    </w:lvl>
    <w:lvl w:ilvl="2" w:tplc="5212DEE2">
      <w:numFmt w:val="bullet"/>
      <w:lvlText w:val="•"/>
      <w:lvlJc w:val="left"/>
      <w:pPr>
        <w:ind w:left="2753" w:hanging="238"/>
      </w:pPr>
      <w:rPr>
        <w:rFonts w:hint="default"/>
        <w:lang w:val="en-US" w:eastAsia="en-US" w:bidi="ar-SA"/>
      </w:rPr>
    </w:lvl>
    <w:lvl w:ilvl="3" w:tplc="0D9450B6">
      <w:numFmt w:val="bullet"/>
      <w:lvlText w:val="•"/>
      <w:lvlJc w:val="left"/>
      <w:pPr>
        <w:ind w:left="3659" w:hanging="238"/>
      </w:pPr>
      <w:rPr>
        <w:rFonts w:hint="default"/>
        <w:lang w:val="en-US" w:eastAsia="en-US" w:bidi="ar-SA"/>
      </w:rPr>
    </w:lvl>
    <w:lvl w:ilvl="4" w:tplc="B28ADE76">
      <w:numFmt w:val="bullet"/>
      <w:lvlText w:val="•"/>
      <w:lvlJc w:val="left"/>
      <w:pPr>
        <w:ind w:left="4566" w:hanging="238"/>
      </w:pPr>
      <w:rPr>
        <w:rFonts w:hint="default"/>
        <w:lang w:val="en-US" w:eastAsia="en-US" w:bidi="ar-SA"/>
      </w:rPr>
    </w:lvl>
    <w:lvl w:ilvl="5" w:tplc="F85C9692">
      <w:numFmt w:val="bullet"/>
      <w:lvlText w:val="•"/>
      <w:lvlJc w:val="left"/>
      <w:pPr>
        <w:ind w:left="5473" w:hanging="238"/>
      </w:pPr>
      <w:rPr>
        <w:rFonts w:hint="default"/>
        <w:lang w:val="en-US" w:eastAsia="en-US" w:bidi="ar-SA"/>
      </w:rPr>
    </w:lvl>
    <w:lvl w:ilvl="6" w:tplc="CE2AD958">
      <w:numFmt w:val="bullet"/>
      <w:lvlText w:val="•"/>
      <w:lvlJc w:val="left"/>
      <w:pPr>
        <w:ind w:left="6379" w:hanging="238"/>
      </w:pPr>
      <w:rPr>
        <w:rFonts w:hint="default"/>
        <w:lang w:val="en-US" w:eastAsia="en-US" w:bidi="ar-SA"/>
      </w:rPr>
    </w:lvl>
    <w:lvl w:ilvl="7" w:tplc="B99061C8">
      <w:numFmt w:val="bullet"/>
      <w:lvlText w:val="•"/>
      <w:lvlJc w:val="left"/>
      <w:pPr>
        <w:ind w:left="7286" w:hanging="238"/>
      </w:pPr>
      <w:rPr>
        <w:rFonts w:hint="default"/>
        <w:lang w:val="en-US" w:eastAsia="en-US" w:bidi="ar-SA"/>
      </w:rPr>
    </w:lvl>
    <w:lvl w:ilvl="8" w:tplc="96BAD7E2">
      <w:numFmt w:val="bullet"/>
      <w:lvlText w:val="•"/>
      <w:lvlJc w:val="left"/>
      <w:pPr>
        <w:ind w:left="8193" w:hanging="238"/>
      </w:pPr>
      <w:rPr>
        <w:rFonts w:hint="default"/>
        <w:lang w:val="en-US" w:eastAsia="en-US" w:bidi="ar-SA"/>
      </w:rPr>
    </w:lvl>
  </w:abstractNum>
  <w:abstractNum w:abstractNumId="52" w15:restartNumberingAfterBreak="0">
    <w:nsid w:val="63463A6C"/>
    <w:multiLevelType w:val="multilevel"/>
    <w:tmpl w:val="26EC83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8B157E"/>
    <w:multiLevelType w:val="hybridMultilevel"/>
    <w:tmpl w:val="8584AA4C"/>
    <w:lvl w:ilvl="0" w:tplc="B3E6ECA2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154F4A8">
      <w:numFmt w:val="bullet"/>
      <w:lvlText w:val="•"/>
      <w:lvlJc w:val="left"/>
      <w:pPr>
        <w:ind w:left="1612" w:hanging="227"/>
      </w:pPr>
      <w:rPr>
        <w:rFonts w:hint="default"/>
        <w:lang w:val="en-US" w:eastAsia="en-US" w:bidi="ar-SA"/>
      </w:rPr>
    </w:lvl>
    <w:lvl w:ilvl="2" w:tplc="87F2D408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3" w:tplc="F342F100">
      <w:numFmt w:val="bullet"/>
      <w:lvlText w:val="•"/>
      <w:lvlJc w:val="left"/>
      <w:pPr>
        <w:ind w:left="3477" w:hanging="227"/>
      </w:pPr>
      <w:rPr>
        <w:rFonts w:hint="default"/>
        <w:lang w:val="en-US" w:eastAsia="en-US" w:bidi="ar-SA"/>
      </w:rPr>
    </w:lvl>
    <w:lvl w:ilvl="4" w:tplc="35ECFAC4">
      <w:numFmt w:val="bullet"/>
      <w:lvlText w:val="•"/>
      <w:lvlJc w:val="left"/>
      <w:pPr>
        <w:ind w:left="4410" w:hanging="227"/>
      </w:pPr>
      <w:rPr>
        <w:rFonts w:hint="default"/>
        <w:lang w:val="en-US" w:eastAsia="en-US" w:bidi="ar-SA"/>
      </w:rPr>
    </w:lvl>
    <w:lvl w:ilvl="5" w:tplc="B85E6414">
      <w:numFmt w:val="bullet"/>
      <w:lvlText w:val="•"/>
      <w:lvlJc w:val="left"/>
      <w:pPr>
        <w:ind w:left="5343" w:hanging="227"/>
      </w:pPr>
      <w:rPr>
        <w:rFonts w:hint="default"/>
        <w:lang w:val="en-US" w:eastAsia="en-US" w:bidi="ar-SA"/>
      </w:rPr>
    </w:lvl>
    <w:lvl w:ilvl="6" w:tplc="B946675E">
      <w:numFmt w:val="bullet"/>
      <w:lvlText w:val="•"/>
      <w:lvlJc w:val="left"/>
      <w:pPr>
        <w:ind w:left="6275" w:hanging="227"/>
      </w:pPr>
      <w:rPr>
        <w:rFonts w:hint="default"/>
        <w:lang w:val="en-US" w:eastAsia="en-US" w:bidi="ar-SA"/>
      </w:rPr>
    </w:lvl>
    <w:lvl w:ilvl="7" w:tplc="0A34C67E">
      <w:numFmt w:val="bullet"/>
      <w:lvlText w:val="•"/>
      <w:lvlJc w:val="left"/>
      <w:pPr>
        <w:ind w:left="7208" w:hanging="227"/>
      </w:pPr>
      <w:rPr>
        <w:rFonts w:hint="default"/>
        <w:lang w:val="en-US" w:eastAsia="en-US" w:bidi="ar-SA"/>
      </w:rPr>
    </w:lvl>
    <w:lvl w:ilvl="8" w:tplc="5808A198">
      <w:numFmt w:val="bullet"/>
      <w:lvlText w:val="•"/>
      <w:lvlJc w:val="left"/>
      <w:pPr>
        <w:ind w:left="8141" w:hanging="227"/>
      </w:pPr>
      <w:rPr>
        <w:rFonts w:hint="default"/>
        <w:lang w:val="en-US" w:eastAsia="en-US" w:bidi="ar-SA"/>
      </w:rPr>
    </w:lvl>
  </w:abstractNum>
  <w:abstractNum w:abstractNumId="54" w15:restartNumberingAfterBreak="0">
    <w:nsid w:val="6723A518"/>
    <w:multiLevelType w:val="hybridMultilevel"/>
    <w:tmpl w:val="7F9E5C08"/>
    <w:lvl w:ilvl="0" w:tplc="131EEA28">
      <w:start w:val="1"/>
      <w:numFmt w:val="lowerLetter"/>
      <w:lvlText w:val="%1."/>
      <w:lvlJc w:val="left"/>
      <w:pPr>
        <w:ind w:left="720" w:hanging="360"/>
      </w:pPr>
    </w:lvl>
    <w:lvl w:ilvl="1" w:tplc="C20265F4">
      <w:start w:val="1"/>
      <w:numFmt w:val="lowerLetter"/>
      <w:lvlText w:val="%2."/>
      <w:lvlJc w:val="left"/>
      <w:pPr>
        <w:ind w:left="1440" w:hanging="360"/>
      </w:pPr>
    </w:lvl>
    <w:lvl w:ilvl="2" w:tplc="BA365C58">
      <w:start w:val="1"/>
      <w:numFmt w:val="lowerRoman"/>
      <w:lvlText w:val="%3."/>
      <w:lvlJc w:val="right"/>
      <w:pPr>
        <w:ind w:left="2160" w:hanging="180"/>
      </w:pPr>
    </w:lvl>
    <w:lvl w:ilvl="3" w:tplc="2B8871D0">
      <w:start w:val="1"/>
      <w:numFmt w:val="decimal"/>
      <w:lvlText w:val="%4."/>
      <w:lvlJc w:val="left"/>
      <w:pPr>
        <w:ind w:left="2880" w:hanging="360"/>
      </w:pPr>
    </w:lvl>
    <w:lvl w:ilvl="4" w:tplc="AA9A6AB6">
      <w:start w:val="1"/>
      <w:numFmt w:val="lowerLetter"/>
      <w:lvlText w:val="%5."/>
      <w:lvlJc w:val="left"/>
      <w:pPr>
        <w:ind w:left="3600" w:hanging="360"/>
      </w:pPr>
    </w:lvl>
    <w:lvl w:ilvl="5" w:tplc="5FD04706">
      <w:start w:val="1"/>
      <w:numFmt w:val="lowerRoman"/>
      <w:lvlText w:val="%6."/>
      <w:lvlJc w:val="right"/>
      <w:pPr>
        <w:ind w:left="4320" w:hanging="180"/>
      </w:pPr>
    </w:lvl>
    <w:lvl w:ilvl="6" w:tplc="1882A0E6">
      <w:start w:val="1"/>
      <w:numFmt w:val="decimal"/>
      <w:lvlText w:val="%7."/>
      <w:lvlJc w:val="left"/>
      <w:pPr>
        <w:ind w:left="5040" w:hanging="360"/>
      </w:pPr>
    </w:lvl>
    <w:lvl w:ilvl="7" w:tplc="19B44FCE">
      <w:start w:val="1"/>
      <w:numFmt w:val="lowerLetter"/>
      <w:lvlText w:val="%8."/>
      <w:lvlJc w:val="left"/>
      <w:pPr>
        <w:ind w:left="5760" w:hanging="360"/>
      </w:pPr>
    </w:lvl>
    <w:lvl w:ilvl="8" w:tplc="E63AF6D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95BD7"/>
    <w:multiLevelType w:val="multilevel"/>
    <w:tmpl w:val="298067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CE2D5A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57" w15:restartNumberingAfterBreak="0">
    <w:nsid w:val="72E47812"/>
    <w:multiLevelType w:val="multilevel"/>
    <w:tmpl w:val="2892F208"/>
    <w:lvl w:ilvl="0">
      <w:start w:val="7"/>
      <w:numFmt w:val="decimal"/>
      <w:lvlText w:val="%1"/>
      <w:lvlJc w:val="left"/>
      <w:pPr>
        <w:ind w:left="790" w:hanging="56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31" w:hanging="710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648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4">
      <w:start w:val="1"/>
      <w:numFmt w:val="lowerRoman"/>
      <w:lvlText w:val="%5."/>
      <w:lvlJc w:val="left"/>
      <w:pPr>
        <w:ind w:left="113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5">
      <w:numFmt w:val="bullet"/>
      <w:lvlText w:val="•"/>
      <w:lvlJc w:val="left"/>
      <w:pPr>
        <w:ind w:left="2617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95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73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0" w:hanging="341"/>
      </w:pPr>
      <w:rPr>
        <w:rFonts w:hint="default"/>
        <w:lang w:val="en-US" w:eastAsia="en-US" w:bidi="ar-SA"/>
      </w:rPr>
    </w:lvl>
  </w:abstractNum>
  <w:abstractNum w:abstractNumId="58" w15:restartNumberingAfterBreak="0">
    <w:nsid w:val="7427434D"/>
    <w:multiLevelType w:val="hybridMultilevel"/>
    <w:tmpl w:val="4926B45E"/>
    <w:lvl w:ilvl="0" w:tplc="F8F698A0">
      <w:start w:val="1"/>
      <w:numFmt w:val="lowerLetter"/>
      <w:lvlText w:val="%1."/>
      <w:lvlJc w:val="left"/>
      <w:pPr>
        <w:ind w:left="675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0941DEC">
      <w:numFmt w:val="bullet"/>
      <w:lvlText w:val="•"/>
      <w:lvlJc w:val="left"/>
      <w:pPr>
        <w:ind w:left="1612" w:hanging="227"/>
      </w:pPr>
      <w:rPr>
        <w:rFonts w:hint="default"/>
        <w:lang w:val="en-US" w:eastAsia="en-US" w:bidi="ar-SA"/>
      </w:rPr>
    </w:lvl>
    <w:lvl w:ilvl="2" w:tplc="4D1A42EE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3" w:tplc="1D54A276">
      <w:numFmt w:val="bullet"/>
      <w:lvlText w:val="•"/>
      <w:lvlJc w:val="left"/>
      <w:pPr>
        <w:ind w:left="3477" w:hanging="227"/>
      </w:pPr>
      <w:rPr>
        <w:rFonts w:hint="default"/>
        <w:lang w:val="en-US" w:eastAsia="en-US" w:bidi="ar-SA"/>
      </w:rPr>
    </w:lvl>
    <w:lvl w:ilvl="4" w:tplc="FAAAE222">
      <w:numFmt w:val="bullet"/>
      <w:lvlText w:val="•"/>
      <w:lvlJc w:val="left"/>
      <w:pPr>
        <w:ind w:left="4410" w:hanging="227"/>
      </w:pPr>
      <w:rPr>
        <w:rFonts w:hint="default"/>
        <w:lang w:val="en-US" w:eastAsia="en-US" w:bidi="ar-SA"/>
      </w:rPr>
    </w:lvl>
    <w:lvl w:ilvl="5" w:tplc="BE229740">
      <w:numFmt w:val="bullet"/>
      <w:lvlText w:val="•"/>
      <w:lvlJc w:val="left"/>
      <w:pPr>
        <w:ind w:left="5343" w:hanging="227"/>
      </w:pPr>
      <w:rPr>
        <w:rFonts w:hint="default"/>
        <w:lang w:val="en-US" w:eastAsia="en-US" w:bidi="ar-SA"/>
      </w:rPr>
    </w:lvl>
    <w:lvl w:ilvl="6" w:tplc="D7E62B1A">
      <w:numFmt w:val="bullet"/>
      <w:lvlText w:val="•"/>
      <w:lvlJc w:val="left"/>
      <w:pPr>
        <w:ind w:left="6275" w:hanging="227"/>
      </w:pPr>
      <w:rPr>
        <w:rFonts w:hint="default"/>
        <w:lang w:val="en-US" w:eastAsia="en-US" w:bidi="ar-SA"/>
      </w:rPr>
    </w:lvl>
    <w:lvl w:ilvl="7" w:tplc="E9C8230C">
      <w:numFmt w:val="bullet"/>
      <w:lvlText w:val="•"/>
      <w:lvlJc w:val="left"/>
      <w:pPr>
        <w:ind w:left="7208" w:hanging="227"/>
      </w:pPr>
      <w:rPr>
        <w:rFonts w:hint="default"/>
        <w:lang w:val="en-US" w:eastAsia="en-US" w:bidi="ar-SA"/>
      </w:rPr>
    </w:lvl>
    <w:lvl w:ilvl="8" w:tplc="F00A3CB2">
      <w:numFmt w:val="bullet"/>
      <w:lvlText w:val="•"/>
      <w:lvlJc w:val="left"/>
      <w:pPr>
        <w:ind w:left="8141" w:hanging="227"/>
      </w:pPr>
      <w:rPr>
        <w:rFonts w:hint="default"/>
        <w:lang w:val="en-US" w:eastAsia="en-US" w:bidi="ar-SA"/>
      </w:rPr>
    </w:lvl>
  </w:abstractNum>
  <w:abstractNum w:abstractNumId="59" w15:restartNumberingAfterBreak="0">
    <w:nsid w:val="76557555"/>
    <w:multiLevelType w:val="hybridMultilevel"/>
    <w:tmpl w:val="08F4D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2B2FD6"/>
    <w:multiLevelType w:val="hybridMultilevel"/>
    <w:tmpl w:val="A8C2841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7BFE144A"/>
    <w:multiLevelType w:val="multilevel"/>
    <w:tmpl w:val="30E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DE03D34"/>
    <w:multiLevelType w:val="multilevel"/>
    <w:tmpl w:val="743A73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92307713">
    <w:abstractNumId w:val="32"/>
  </w:num>
  <w:num w:numId="2" w16cid:durableId="1247837008">
    <w:abstractNumId w:val="29"/>
  </w:num>
  <w:num w:numId="3" w16cid:durableId="1816558748">
    <w:abstractNumId w:val="9"/>
  </w:num>
  <w:num w:numId="4" w16cid:durableId="1303148652">
    <w:abstractNumId w:val="54"/>
  </w:num>
  <w:num w:numId="5" w16cid:durableId="792360851">
    <w:abstractNumId w:val="43"/>
  </w:num>
  <w:num w:numId="6" w16cid:durableId="1184906137">
    <w:abstractNumId w:val="37"/>
  </w:num>
  <w:num w:numId="7" w16cid:durableId="1842161258">
    <w:abstractNumId w:val="46"/>
  </w:num>
  <w:num w:numId="8" w16cid:durableId="506942398">
    <w:abstractNumId w:val="39"/>
  </w:num>
  <w:num w:numId="9" w16cid:durableId="1901332030">
    <w:abstractNumId w:val="50"/>
  </w:num>
  <w:num w:numId="10" w16cid:durableId="1542085630">
    <w:abstractNumId w:val="1"/>
  </w:num>
  <w:num w:numId="11" w16cid:durableId="56245701">
    <w:abstractNumId w:val="0"/>
  </w:num>
  <w:num w:numId="12" w16cid:durableId="1508978190">
    <w:abstractNumId w:val="15"/>
  </w:num>
  <w:num w:numId="13" w16cid:durableId="243610687">
    <w:abstractNumId w:val="34"/>
  </w:num>
  <w:num w:numId="14" w16cid:durableId="1741247826">
    <w:abstractNumId w:val="14"/>
  </w:num>
  <w:num w:numId="15" w16cid:durableId="747458061">
    <w:abstractNumId w:val="8"/>
  </w:num>
  <w:num w:numId="16" w16cid:durableId="1664511026">
    <w:abstractNumId w:val="36"/>
  </w:num>
  <w:num w:numId="17" w16cid:durableId="2024818384">
    <w:abstractNumId w:val="11"/>
  </w:num>
  <w:num w:numId="18" w16cid:durableId="1236670380">
    <w:abstractNumId w:val="45"/>
  </w:num>
  <w:num w:numId="19" w16cid:durableId="1362054511">
    <w:abstractNumId w:val="55"/>
  </w:num>
  <w:num w:numId="20" w16cid:durableId="567113541">
    <w:abstractNumId w:val="52"/>
  </w:num>
  <w:num w:numId="21" w16cid:durableId="1761901528">
    <w:abstractNumId w:val="2"/>
  </w:num>
  <w:num w:numId="22" w16cid:durableId="1906262716">
    <w:abstractNumId w:val="27"/>
  </w:num>
  <w:num w:numId="23" w16cid:durableId="2074886935">
    <w:abstractNumId w:val="33"/>
  </w:num>
  <w:num w:numId="24" w16cid:durableId="804389705">
    <w:abstractNumId w:val="61"/>
  </w:num>
  <w:num w:numId="25" w16cid:durableId="961347946">
    <w:abstractNumId w:val="3"/>
  </w:num>
  <w:num w:numId="26" w16cid:durableId="545608181">
    <w:abstractNumId w:val="31"/>
  </w:num>
  <w:num w:numId="27" w16cid:durableId="1823499940">
    <w:abstractNumId w:val="62"/>
  </w:num>
  <w:num w:numId="28" w16cid:durableId="1993101650">
    <w:abstractNumId w:val="5"/>
  </w:num>
  <w:num w:numId="29" w16cid:durableId="1938635651">
    <w:abstractNumId w:val="10"/>
  </w:num>
  <w:num w:numId="30" w16cid:durableId="1576545684">
    <w:abstractNumId w:val="21"/>
  </w:num>
  <w:num w:numId="31" w16cid:durableId="915553366">
    <w:abstractNumId w:val="4"/>
  </w:num>
  <w:num w:numId="32" w16cid:durableId="1674868042">
    <w:abstractNumId w:val="7"/>
  </w:num>
  <w:num w:numId="33" w16cid:durableId="1930236231">
    <w:abstractNumId w:val="26"/>
  </w:num>
  <w:num w:numId="34" w16cid:durableId="2069184384">
    <w:abstractNumId w:val="12"/>
  </w:num>
  <w:num w:numId="35" w16cid:durableId="1057818411">
    <w:abstractNumId w:val="17"/>
  </w:num>
  <w:num w:numId="36" w16cid:durableId="891387695">
    <w:abstractNumId w:val="23"/>
  </w:num>
  <w:num w:numId="37" w16cid:durableId="315646190">
    <w:abstractNumId w:val="19"/>
  </w:num>
  <w:num w:numId="38" w16cid:durableId="1725450337">
    <w:abstractNumId w:val="28"/>
  </w:num>
  <w:num w:numId="39" w16cid:durableId="128672644">
    <w:abstractNumId w:val="22"/>
  </w:num>
  <w:num w:numId="40" w16cid:durableId="207378992">
    <w:abstractNumId w:val="35"/>
  </w:num>
  <w:num w:numId="41" w16cid:durableId="795296084">
    <w:abstractNumId w:val="51"/>
  </w:num>
  <w:num w:numId="42" w16cid:durableId="110906964">
    <w:abstractNumId w:val="40"/>
  </w:num>
  <w:num w:numId="43" w16cid:durableId="922379937">
    <w:abstractNumId w:val="53"/>
  </w:num>
  <w:num w:numId="44" w16cid:durableId="128211186">
    <w:abstractNumId w:val="20"/>
  </w:num>
  <w:num w:numId="45" w16cid:durableId="2073770608">
    <w:abstractNumId w:val="16"/>
  </w:num>
  <w:num w:numId="46" w16cid:durableId="290399788">
    <w:abstractNumId w:val="42"/>
  </w:num>
  <w:num w:numId="47" w16cid:durableId="792136072">
    <w:abstractNumId w:val="18"/>
  </w:num>
  <w:num w:numId="48" w16cid:durableId="1303459327">
    <w:abstractNumId w:val="38"/>
  </w:num>
  <w:num w:numId="49" w16cid:durableId="990330630">
    <w:abstractNumId w:val="58"/>
  </w:num>
  <w:num w:numId="50" w16cid:durableId="2125728309">
    <w:abstractNumId w:val="49"/>
  </w:num>
  <w:num w:numId="51" w16cid:durableId="511798668">
    <w:abstractNumId w:val="30"/>
  </w:num>
  <w:num w:numId="52" w16cid:durableId="236593730">
    <w:abstractNumId w:val="13"/>
  </w:num>
  <w:num w:numId="53" w16cid:durableId="537738122">
    <w:abstractNumId w:val="56"/>
  </w:num>
  <w:num w:numId="54" w16cid:durableId="525868334">
    <w:abstractNumId w:val="57"/>
  </w:num>
  <w:num w:numId="55" w16cid:durableId="398094651">
    <w:abstractNumId w:val="48"/>
  </w:num>
  <w:num w:numId="56" w16cid:durableId="476410580">
    <w:abstractNumId w:val="60"/>
  </w:num>
  <w:num w:numId="57" w16cid:durableId="894664406">
    <w:abstractNumId w:val="25"/>
  </w:num>
  <w:num w:numId="58" w16cid:durableId="171799548">
    <w:abstractNumId w:val="47"/>
  </w:num>
  <w:num w:numId="59" w16cid:durableId="1217276044">
    <w:abstractNumId w:val="24"/>
  </w:num>
  <w:num w:numId="60" w16cid:durableId="779687065">
    <w:abstractNumId w:val="59"/>
  </w:num>
  <w:num w:numId="61" w16cid:durableId="95639776">
    <w:abstractNumId w:val="41"/>
  </w:num>
  <w:num w:numId="62" w16cid:durableId="641620676">
    <w:abstractNumId w:val="44"/>
  </w:num>
  <w:num w:numId="63" w16cid:durableId="1571230413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95"/>
    <w:rsid w:val="00001E17"/>
    <w:rsid w:val="00005D98"/>
    <w:rsid w:val="00011C96"/>
    <w:rsid w:val="000141B9"/>
    <w:rsid w:val="00026A3A"/>
    <w:rsid w:val="00034A19"/>
    <w:rsid w:val="00036F9E"/>
    <w:rsid w:val="000413B3"/>
    <w:rsid w:val="00047073"/>
    <w:rsid w:val="00057B71"/>
    <w:rsid w:val="0007202C"/>
    <w:rsid w:val="0007319C"/>
    <w:rsid w:val="000732AA"/>
    <w:rsid w:val="000733F2"/>
    <w:rsid w:val="00075A71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3E98"/>
    <w:rsid w:val="000A490E"/>
    <w:rsid w:val="000A5989"/>
    <w:rsid w:val="000A64F5"/>
    <w:rsid w:val="000B04C5"/>
    <w:rsid w:val="000B0CEC"/>
    <w:rsid w:val="000B63CA"/>
    <w:rsid w:val="000B752A"/>
    <w:rsid w:val="000C14D9"/>
    <w:rsid w:val="000C15C7"/>
    <w:rsid w:val="000D0064"/>
    <w:rsid w:val="000D4EDE"/>
    <w:rsid w:val="000D79AD"/>
    <w:rsid w:val="000E2460"/>
    <w:rsid w:val="000E43AC"/>
    <w:rsid w:val="000E47C2"/>
    <w:rsid w:val="000F1036"/>
    <w:rsid w:val="0010084B"/>
    <w:rsid w:val="00114319"/>
    <w:rsid w:val="00123576"/>
    <w:rsid w:val="00124B21"/>
    <w:rsid w:val="00130358"/>
    <w:rsid w:val="001327B8"/>
    <w:rsid w:val="00132C71"/>
    <w:rsid w:val="0013471B"/>
    <w:rsid w:val="001352D4"/>
    <w:rsid w:val="00145383"/>
    <w:rsid w:val="00157C98"/>
    <w:rsid w:val="00160315"/>
    <w:rsid w:val="001622AC"/>
    <w:rsid w:val="001653B6"/>
    <w:rsid w:val="00171809"/>
    <w:rsid w:val="001730B0"/>
    <w:rsid w:val="00174B0F"/>
    <w:rsid w:val="0018235E"/>
    <w:rsid w:val="001A664F"/>
    <w:rsid w:val="001A6F9D"/>
    <w:rsid w:val="001A70E6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4826"/>
    <w:rsid w:val="00247ACA"/>
    <w:rsid w:val="00252E6A"/>
    <w:rsid w:val="00253341"/>
    <w:rsid w:val="00255F5F"/>
    <w:rsid w:val="0025782A"/>
    <w:rsid w:val="002661A6"/>
    <w:rsid w:val="00266C23"/>
    <w:rsid w:val="002764E5"/>
    <w:rsid w:val="00276536"/>
    <w:rsid w:val="00283125"/>
    <w:rsid w:val="00285825"/>
    <w:rsid w:val="00286EAD"/>
    <w:rsid w:val="00292465"/>
    <w:rsid w:val="0029389B"/>
    <w:rsid w:val="002A2188"/>
    <w:rsid w:val="002A36F2"/>
    <w:rsid w:val="002A55F1"/>
    <w:rsid w:val="002A7D14"/>
    <w:rsid w:val="002B0913"/>
    <w:rsid w:val="002B28E4"/>
    <w:rsid w:val="002B7504"/>
    <w:rsid w:val="002C0D97"/>
    <w:rsid w:val="002C4BBA"/>
    <w:rsid w:val="002C66D1"/>
    <w:rsid w:val="002C7065"/>
    <w:rsid w:val="002C7F4A"/>
    <w:rsid w:val="002D2804"/>
    <w:rsid w:val="002D44C9"/>
    <w:rsid w:val="002D4B6C"/>
    <w:rsid w:val="002E1AC6"/>
    <w:rsid w:val="002F0C2C"/>
    <w:rsid w:val="00300655"/>
    <w:rsid w:val="00303D18"/>
    <w:rsid w:val="00304E68"/>
    <w:rsid w:val="00307ADD"/>
    <w:rsid w:val="003130CA"/>
    <w:rsid w:val="00320842"/>
    <w:rsid w:val="00324C16"/>
    <w:rsid w:val="00331A6E"/>
    <w:rsid w:val="00344128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79EE"/>
    <w:rsid w:val="003B32CB"/>
    <w:rsid w:val="003B6E16"/>
    <w:rsid w:val="003C180A"/>
    <w:rsid w:val="003C1E25"/>
    <w:rsid w:val="003D27CB"/>
    <w:rsid w:val="003D329D"/>
    <w:rsid w:val="003E07C2"/>
    <w:rsid w:val="003E6BF6"/>
    <w:rsid w:val="003F0F0D"/>
    <w:rsid w:val="0040173E"/>
    <w:rsid w:val="0042449F"/>
    <w:rsid w:val="0044447D"/>
    <w:rsid w:val="00444960"/>
    <w:rsid w:val="00463FA8"/>
    <w:rsid w:val="0046718A"/>
    <w:rsid w:val="00472CBC"/>
    <w:rsid w:val="004865CE"/>
    <w:rsid w:val="00493DAA"/>
    <w:rsid w:val="00494335"/>
    <w:rsid w:val="00496299"/>
    <w:rsid w:val="004967A1"/>
    <w:rsid w:val="004A1F43"/>
    <w:rsid w:val="004A202D"/>
    <w:rsid w:val="004A2215"/>
    <w:rsid w:val="004A3C39"/>
    <w:rsid w:val="004B531C"/>
    <w:rsid w:val="004B55AA"/>
    <w:rsid w:val="004B584E"/>
    <w:rsid w:val="004C1106"/>
    <w:rsid w:val="004C522B"/>
    <w:rsid w:val="004C6D4B"/>
    <w:rsid w:val="004D796D"/>
    <w:rsid w:val="004E0C00"/>
    <w:rsid w:val="004E11D8"/>
    <w:rsid w:val="004E2269"/>
    <w:rsid w:val="004F3339"/>
    <w:rsid w:val="004F60EB"/>
    <w:rsid w:val="004F72A2"/>
    <w:rsid w:val="005026D4"/>
    <w:rsid w:val="00503A51"/>
    <w:rsid w:val="00512309"/>
    <w:rsid w:val="00520ABC"/>
    <w:rsid w:val="00534309"/>
    <w:rsid w:val="005423E4"/>
    <w:rsid w:val="00542522"/>
    <w:rsid w:val="0054526E"/>
    <w:rsid w:val="005476B5"/>
    <w:rsid w:val="00547BE9"/>
    <w:rsid w:val="005602DA"/>
    <w:rsid w:val="00573327"/>
    <w:rsid w:val="005734C7"/>
    <w:rsid w:val="00583F09"/>
    <w:rsid w:val="005A3F63"/>
    <w:rsid w:val="005A59D0"/>
    <w:rsid w:val="005B073E"/>
    <w:rsid w:val="005B227F"/>
    <w:rsid w:val="005B7801"/>
    <w:rsid w:val="005C3C2A"/>
    <w:rsid w:val="005C3D6E"/>
    <w:rsid w:val="005C5891"/>
    <w:rsid w:val="005D1FDC"/>
    <w:rsid w:val="005D5FAE"/>
    <w:rsid w:val="005E56D4"/>
    <w:rsid w:val="005F29B7"/>
    <w:rsid w:val="006002D2"/>
    <w:rsid w:val="00600752"/>
    <w:rsid w:val="00604517"/>
    <w:rsid w:val="00605E02"/>
    <w:rsid w:val="00606EB5"/>
    <w:rsid w:val="00611E95"/>
    <w:rsid w:val="00612215"/>
    <w:rsid w:val="00617FDA"/>
    <w:rsid w:val="0062116F"/>
    <w:rsid w:val="00622360"/>
    <w:rsid w:val="00626087"/>
    <w:rsid w:val="00634E4C"/>
    <w:rsid w:val="00636B8B"/>
    <w:rsid w:val="00640B98"/>
    <w:rsid w:val="006427FE"/>
    <w:rsid w:val="00646198"/>
    <w:rsid w:val="006506C1"/>
    <w:rsid w:val="00656D55"/>
    <w:rsid w:val="0065747A"/>
    <w:rsid w:val="006608A2"/>
    <w:rsid w:val="00661A78"/>
    <w:rsid w:val="0066391B"/>
    <w:rsid w:val="0066674D"/>
    <w:rsid w:val="00666A78"/>
    <w:rsid w:val="006742EC"/>
    <w:rsid w:val="00676C12"/>
    <w:rsid w:val="0069375D"/>
    <w:rsid w:val="0069407C"/>
    <w:rsid w:val="0069574E"/>
    <w:rsid w:val="006A1921"/>
    <w:rsid w:val="006A2303"/>
    <w:rsid w:val="006B0E97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2F2E"/>
    <w:rsid w:val="00714F78"/>
    <w:rsid w:val="007170F7"/>
    <w:rsid w:val="00722F62"/>
    <w:rsid w:val="007253B8"/>
    <w:rsid w:val="00734F9E"/>
    <w:rsid w:val="00736E7D"/>
    <w:rsid w:val="0075002D"/>
    <w:rsid w:val="007509A6"/>
    <w:rsid w:val="00753F83"/>
    <w:rsid w:val="007541B0"/>
    <w:rsid w:val="0075469B"/>
    <w:rsid w:val="00755163"/>
    <w:rsid w:val="007553E8"/>
    <w:rsid w:val="00756AAB"/>
    <w:rsid w:val="00757F63"/>
    <w:rsid w:val="007645AE"/>
    <w:rsid w:val="00764992"/>
    <w:rsid w:val="0076533F"/>
    <w:rsid w:val="00766E4A"/>
    <w:rsid w:val="00775AA0"/>
    <w:rsid w:val="007770FA"/>
    <w:rsid w:val="00783CE7"/>
    <w:rsid w:val="00791738"/>
    <w:rsid w:val="00791780"/>
    <w:rsid w:val="00794343"/>
    <w:rsid w:val="007946E9"/>
    <w:rsid w:val="007A0DB3"/>
    <w:rsid w:val="007A0EB7"/>
    <w:rsid w:val="007A733D"/>
    <w:rsid w:val="007B4466"/>
    <w:rsid w:val="007C08B1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065E6"/>
    <w:rsid w:val="008125F8"/>
    <w:rsid w:val="00812D95"/>
    <w:rsid w:val="0081342A"/>
    <w:rsid w:val="0081459A"/>
    <w:rsid w:val="0081758F"/>
    <w:rsid w:val="0082687D"/>
    <w:rsid w:val="00827B77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6B69"/>
    <w:rsid w:val="008A214D"/>
    <w:rsid w:val="008A68D2"/>
    <w:rsid w:val="008A72D2"/>
    <w:rsid w:val="008A74A3"/>
    <w:rsid w:val="008B6868"/>
    <w:rsid w:val="008B6D24"/>
    <w:rsid w:val="008C5943"/>
    <w:rsid w:val="008C6A43"/>
    <w:rsid w:val="008D080C"/>
    <w:rsid w:val="008D6437"/>
    <w:rsid w:val="008D6EDF"/>
    <w:rsid w:val="008E07AC"/>
    <w:rsid w:val="008E0E97"/>
    <w:rsid w:val="008E3EF5"/>
    <w:rsid w:val="008E6305"/>
    <w:rsid w:val="008F0979"/>
    <w:rsid w:val="008F33B5"/>
    <w:rsid w:val="00904B3A"/>
    <w:rsid w:val="00906799"/>
    <w:rsid w:val="00907D66"/>
    <w:rsid w:val="00922193"/>
    <w:rsid w:val="00924152"/>
    <w:rsid w:val="009271F3"/>
    <w:rsid w:val="0093194D"/>
    <w:rsid w:val="009328E3"/>
    <w:rsid w:val="00934C3F"/>
    <w:rsid w:val="00935B77"/>
    <w:rsid w:val="00937D8B"/>
    <w:rsid w:val="0094052A"/>
    <w:rsid w:val="009417AE"/>
    <w:rsid w:val="00945B3F"/>
    <w:rsid w:val="00950DCB"/>
    <w:rsid w:val="00952D4C"/>
    <w:rsid w:val="00960246"/>
    <w:rsid w:val="00963B37"/>
    <w:rsid w:val="00963F29"/>
    <w:rsid w:val="00965D22"/>
    <w:rsid w:val="009720E1"/>
    <w:rsid w:val="009745E6"/>
    <w:rsid w:val="00974F0E"/>
    <w:rsid w:val="00975CD7"/>
    <w:rsid w:val="00985E70"/>
    <w:rsid w:val="009979F4"/>
    <w:rsid w:val="009A45B2"/>
    <w:rsid w:val="009A5585"/>
    <w:rsid w:val="009A59D5"/>
    <w:rsid w:val="009A7C67"/>
    <w:rsid w:val="009B2BAA"/>
    <w:rsid w:val="009C1F8C"/>
    <w:rsid w:val="009D2DDD"/>
    <w:rsid w:val="009E4AA1"/>
    <w:rsid w:val="009F4966"/>
    <w:rsid w:val="00A10DA6"/>
    <w:rsid w:val="00A151E9"/>
    <w:rsid w:val="00A15DBB"/>
    <w:rsid w:val="00A238D4"/>
    <w:rsid w:val="00A259F2"/>
    <w:rsid w:val="00A26B15"/>
    <w:rsid w:val="00A30D51"/>
    <w:rsid w:val="00A33802"/>
    <w:rsid w:val="00A37E51"/>
    <w:rsid w:val="00A53690"/>
    <w:rsid w:val="00A53E58"/>
    <w:rsid w:val="00A62D31"/>
    <w:rsid w:val="00A63380"/>
    <w:rsid w:val="00A70494"/>
    <w:rsid w:val="00A75DEF"/>
    <w:rsid w:val="00A865C7"/>
    <w:rsid w:val="00A97E3B"/>
    <w:rsid w:val="00AA20A1"/>
    <w:rsid w:val="00AA3CD9"/>
    <w:rsid w:val="00AA41F2"/>
    <w:rsid w:val="00AA6CC1"/>
    <w:rsid w:val="00AA748C"/>
    <w:rsid w:val="00AB039E"/>
    <w:rsid w:val="00AB0851"/>
    <w:rsid w:val="00AB17E0"/>
    <w:rsid w:val="00AB4206"/>
    <w:rsid w:val="00AC4660"/>
    <w:rsid w:val="00AC7E54"/>
    <w:rsid w:val="00AE5C7F"/>
    <w:rsid w:val="00AE7B98"/>
    <w:rsid w:val="00AF129F"/>
    <w:rsid w:val="00AF1C57"/>
    <w:rsid w:val="00B12D9E"/>
    <w:rsid w:val="00B12DC9"/>
    <w:rsid w:val="00B13F84"/>
    <w:rsid w:val="00B14604"/>
    <w:rsid w:val="00B15ABA"/>
    <w:rsid w:val="00B15CC8"/>
    <w:rsid w:val="00B15D1A"/>
    <w:rsid w:val="00B161E6"/>
    <w:rsid w:val="00B22A5E"/>
    <w:rsid w:val="00B2393E"/>
    <w:rsid w:val="00B25654"/>
    <w:rsid w:val="00B34339"/>
    <w:rsid w:val="00B372BD"/>
    <w:rsid w:val="00B42B2F"/>
    <w:rsid w:val="00B44900"/>
    <w:rsid w:val="00B472E1"/>
    <w:rsid w:val="00B50E65"/>
    <w:rsid w:val="00B52821"/>
    <w:rsid w:val="00B70D26"/>
    <w:rsid w:val="00B71170"/>
    <w:rsid w:val="00B80BCE"/>
    <w:rsid w:val="00B8120F"/>
    <w:rsid w:val="00B81740"/>
    <w:rsid w:val="00B819E7"/>
    <w:rsid w:val="00B85D7B"/>
    <w:rsid w:val="00B900EA"/>
    <w:rsid w:val="00B91069"/>
    <w:rsid w:val="00B92842"/>
    <w:rsid w:val="00BA12B4"/>
    <w:rsid w:val="00BA2713"/>
    <w:rsid w:val="00BA4C61"/>
    <w:rsid w:val="00BB22FA"/>
    <w:rsid w:val="00BC341F"/>
    <w:rsid w:val="00BC4081"/>
    <w:rsid w:val="00BD12A1"/>
    <w:rsid w:val="00BD2ED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203CD"/>
    <w:rsid w:val="00C27D92"/>
    <w:rsid w:val="00C62BF5"/>
    <w:rsid w:val="00C636DA"/>
    <w:rsid w:val="00C67E22"/>
    <w:rsid w:val="00C72271"/>
    <w:rsid w:val="00C81356"/>
    <w:rsid w:val="00C87DA0"/>
    <w:rsid w:val="00C973D8"/>
    <w:rsid w:val="00CA550F"/>
    <w:rsid w:val="00CA572B"/>
    <w:rsid w:val="00CA65CA"/>
    <w:rsid w:val="00CA6FF9"/>
    <w:rsid w:val="00CB4238"/>
    <w:rsid w:val="00CB5938"/>
    <w:rsid w:val="00CB6C4A"/>
    <w:rsid w:val="00CC0AF2"/>
    <w:rsid w:val="00CC1A64"/>
    <w:rsid w:val="00CC34EB"/>
    <w:rsid w:val="00CC66EA"/>
    <w:rsid w:val="00CD3C17"/>
    <w:rsid w:val="00CE1F9C"/>
    <w:rsid w:val="00CE2E48"/>
    <w:rsid w:val="00CE34AD"/>
    <w:rsid w:val="00CE68B7"/>
    <w:rsid w:val="00CF6672"/>
    <w:rsid w:val="00CF6F5B"/>
    <w:rsid w:val="00D021F7"/>
    <w:rsid w:val="00D0272C"/>
    <w:rsid w:val="00D06060"/>
    <w:rsid w:val="00D069C7"/>
    <w:rsid w:val="00D078A2"/>
    <w:rsid w:val="00D21123"/>
    <w:rsid w:val="00D26BB7"/>
    <w:rsid w:val="00D367EB"/>
    <w:rsid w:val="00D45954"/>
    <w:rsid w:val="00D461C2"/>
    <w:rsid w:val="00D60873"/>
    <w:rsid w:val="00D61AAE"/>
    <w:rsid w:val="00D64CB8"/>
    <w:rsid w:val="00D66045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D3034"/>
    <w:rsid w:val="00DE0A8A"/>
    <w:rsid w:val="00DE4C36"/>
    <w:rsid w:val="00DF6E54"/>
    <w:rsid w:val="00E03843"/>
    <w:rsid w:val="00E04228"/>
    <w:rsid w:val="00E04457"/>
    <w:rsid w:val="00E04BBC"/>
    <w:rsid w:val="00E06673"/>
    <w:rsid w:val="00E10450"/>
    <w:rsid w:val="00E1478E"/>
    <w:rsid w:val="00E159D7"/>
    <w:rsid w:val="00E21653"/>
    <w:rsid w:val="00E2414E"/>
    <w:rsid w:val="00E26589"/>
    <w:rsid w:val="00E26830"/>
    <w:rsid w:val="00E34A7F"/>
    <w:rsid w:val="00E40B36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73E0E"/>
    <w:rsid w:val="00E78FFB"/>
    <w:rsid w:val="00E80906"/>
    <w:rsid w:val="00E84A6B"/>
    <w:rsid w:val="00E92385"/>
    <w:rsid w:val="00E96DEA"/>
    <w:rsid w:val="00EA1585"/>
    <w:rsid w:val="00EA3568"/>
    <w:rsid w:val="00EA48AE"/>
    <w:rsid w:val="00EB09E2"/>
    <w:rsid w:val="00EB74A5"/>
    <w:rsid w:val="00EE0126"/>
    <w:rsid w:val="00EF2A15"/>
    <w:rsid w:val="00EF3E99"/>
    <w:rsid w:val="00EF5BFD"/>
    <w:rsid w:val="00F01C6F"/>
    <w:rsid w:val="00F06EE2"/>
    <w:rsid w:val="00F071F9"/>
    <w:rsid w:val="00F074DC"/>
    <w:rsid w:val="00F13958"/>
    <w:rsid w:val="00F22103"/>
    <w:rsid w:val="00F24F8F"/>
    <w:rsid w:val="00F307E0"/>
    <w:rsid w:val="00F34D63"/>
    <w:rsid w:val="00F37E96"/>
    <w:rsid w:val="00F55D18"/>
    <w:rsid w:val="00F57F7A"/>
    <w:rsid w:val="00F62D33"/>
    <w:rsid w:val="00F6570B"/>
    <w:rsid w:val="00F67615"/>
    <w:rsid w:val="00F76C98"/>
    <w:rsid w:val="00F804CD"/>
    <w:rsid w:val="00F80750"/>
    <w:rsid w:val="00F83ABD"/>
    <w:rsid w:val="00F85F59"/>
    <w:rsid w:val="00F86717"/>
    <w:rsid w:val="00F86B94"/>
    <w:rsid w:val="00F86DD4"/>
    <w:rsid w:val="00F96366"/>
    <w:rsid w:val="00F963D1"/>
    <w:rsid w:val="00FA2A09"/>
    <w:rsid w:val="00FA3CEC"/>
    <w:rsid w:val="00FA4793"/>
    <w:rsid w:val="00FA7DD7"/>
    <w:rsid w:val="00FB4CF2"/>
    <w:rsid w:val="00FB7D15"/>
    <w:rsid w:val="00FC6B03"/>
    <w:rsid w:val="00FD06D5"/>
    <w:rsid w:val="00FE1629"/>
    <w:rsid w:val="00FE419E"/>
    <w:rsid w:val="00FF0884"/>
    <w:rsid w:val="00FF2484"/>
    <w:rsid w:val="00FF7761"/>
    <w:rsid w:val="011C3C5B"/>
    <w:rsid w:val="023573B1"/>
    <w:rsid w:val="029AC81C"/>
    <w:rsid w:val="02C8E3CD"/>
    <w:rsid w:val="077AFA43"/>
    <w:rsid w:val="08DB1FBF"/>
    <w:rsid w:val="097BA549"/>
    <w:rsid w:val="0B1775AA"/>
    <w:rsid w:val="0C3B39C8"/>
    <w:rsid w:val="0CD4CA32"/>
    <w:rsid w:val="0DB41832"/>
    <w:rsid w:val="0E138022"/>
    <w:rsid w:val="0E7B8DDD"/>
    <w:rsid w:val="11704E28"/>
    <w:rsid w:val="136DD7CD"/>
    <w:rsid w:val="14C8A49D"/>
    <w:rsid w:val="15A601BA"/>
    <w:rsid w:val="16D165F7"/>
    <w:rsid w:val="1A37D90A"/>
    <w:rsid w:val="1A482E98"/>
    <w:rsid w:val="1B4FB513"/>
    <w:rsid w:val="1C501E60"/>
    <w:rsid w:val="1C7C6AB4"/>
    <w:rsid w:val="1CEB8574"/>
    <w:rsid w:val="22BDD080"/>
    <w:rsid w:val="2B64A9ED"/>
    <w:rsid w:val="2BEE9B08"/>
    <w:rsid w:val="2F832B2B"/>
    <w:rsid w:val="3230AC39"/>
    <w:rsid w:val="323154D5"/>
    <w:rsid w:val="34EACDAF"/>
    <w:rsid w:val="34FB804C"/>
    <w:rsid w:val="38B3F5B3"/>
    <w:rsid w:val="390319C0"/>
    <w:rsid w:val="39FDC976"/>
    <w:rsid w:val="3BCB0A3A"/>
    <w:rsid w:val="3E33613F"/>
    <w:rsid w:val="3EB06DE5"/>
    <w:rsid w:val="3EB79361"/>
    <w:rsid w:val="3EBA5BFF"/>
    <w:rsid w:val="3F5AE189"/>
    <w:rsid w:val="3FA13C7B"/>
    <w:rsid w:val="3FC1218C"/>
    <w:rsid w:val="40645FDA"/>
    <w:rsid w:val="406F6AAD"/>
    <w:rsid w:val="41E28757"/>
    <w:rsid w:val="42B067AF"/>
    <w:rsid w:val="45440B94"/>
    <w:rsid w:val="46056709"/>
    <w:rsid w:val="4627B7F0"/>
    <w:rsid w:val="47502D40"/>
    <w:rsid w:val="4A242D1E"/>
    <w:rsid w:val="4BAC269A"/>
    <w:rsid w:val="4C5B8030"/>
    <w:rsid w:val="4D67AC81"/>
    <w:rsid w:val="4E782536"/>
    <w:rsid w:val="4FEFC66D"/>
    <w:rsid w:val="50E53411"/>
    <w:rsid w:val="51161EA7"/>
    <w:rsid w:val="521E7E0B"/>
    <w:rsid w:val="52CAC1B4"/>
    <w:rsid w:val="531C2622"/>
    <w:rsid w:val="53378E63"/>
    <w:rsid w:val="5355F212"/>
    <w:rsid w:val="5559BD90"/>
    <w:rsid w:val="56D9911A"/>
    <w:rsid w:val="56FA718A"/>
    <w:rsid w:val="585A75AB"/>
    <w:rsid w:val="59F2822F"/>
    <w:rsid w:val="5E2AF518"/>
    <w:rsid w:val="5EC5F352"/>
    <w:rsid w:val="5EDC1133"/>
    <w:rsid w:val="616295DA"/>
    <w:rsid w:val="61B9CF52"/>
    <w:rsid w:val="61CDD748"/>
    <w:rsid w:val="61E06DF1"/>
    <w:rsid w:val="629F5777"/>
    <w:rsid w:val="62F15707"/>
    <w:rsid w:val="6484A365"/>
    <w:rsid w:val="64F17014"/>
    <w:rsid w:val="653ABC26"/>
    <w:rsid w:val="65756FAB"/>
    <w:rsid w:val="65FD8BED"/>
    <w:rsid w:val="668D4075"/>
    <w:rsid w:val="685447F0"/>
    <w:rsid w:val="69C4E137"/>
    <w:rsid w:val="6ACC424B"/>
    <w:rsid w:val="6B1DED13"/>
    <w:rsid w:val="6BAC63E0"/>
    <w:rsid w:val="6BCA4944"/>
    <w:rsid w:val="6C77E225"/>
    <w:rsid w:val="6D6619A5"/>
    <w:rsid w:val="6E82602E"/>
    <w:rsid w:val="6F01EA06"/>
    <w:rsid w:val="6FE3D83E"/>
    <w:rsid w:val="716328AF"/>
    <w:rsid w:val="717131C0"/>
    <w:rsid w:val="72A19114"/>
    <w:rsid w:val="73C98279"/>
    <w:rsid w:val="743212E8"/>
    <w:rsid w:val="762B7A86"/>
    <w:rsid w:val="76511AF2"/>
    <w:rsid w:val="78AD0287"/>
    <w:rsid w:val="795D93F8"/>
    <w:rsid w:val="79631B48"/>
    <w:rsid w:val="7A53E9DE"/>
    <w:rsid w:val="7BE82139"/>
    <w:rsid w:val="7BFA3680"/>
    <w:rsid w:val="7FB447D4"/>
    <w:rsid w:val="7FD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309FC"/>
  <w15:docId w15:val="{036F4DC8-363B-4551-9DA4-54DD120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3E98"/>
    <w:pPr>
      <w:spacing w:after="12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E98"/>
    <w:pPr>
      <w:keepNext/>
      <w:keepLines/>
      <w:numPr>
        <w:numId w:val="16"/>
      </w:numPr>
      <w:pBdr>
        <w:top w:val="single" w:sz="4" w:space="3" w:color="FFD700" w:themeColor="background2"/>
        <w:left w:val="single" w:sz="4" w:space="4" w:color="FFD700" w:themeColor="background2"/>
        <w:bottom w:val="single" w:sz="4" w:space="3" w:color="FFD700" w:themeColor="background2"/>
        <w:right w:val="single" w:sz="4" w:space="4" w:color="FFD700" w:themeColor="background2"/>
      </w:pBdr>
      <w:shd w:val="clear" w:color="auto" w:fill="FFD700"/>
      <w:spacing w:after="1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E98"/>
    <w:pPr>
      <w:keepNext/>
      <w:keepLines/>
      <w:numPr>
        <w:ilvl w:val="1"/>
        <w:numId w:val="16"/>
      </w:numPr>
      <w:spacing w:after="1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A3E98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E98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shd w:val="clear" w:color="auto" w:fill="FFD70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A3E98"/>
    <w:rPr>
      <w:rFonts w:asciiTheme="majorHAnsi" w:eastAsiaTheme="majorEastAsia" w:hAnsiTheme="majorHAnsi" w:cstheme="majorBidi"/>
      <w:b/>
      <w:bCs/>
      <w:color w:val="000000" w:themeColor="text1"/>
      <w:sz w:val="22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A3E98"/>
    <w:rPr>
      <w:rFonts w:asciiTheme="majorHAnsi" w:eastAsiaTheme="majorEastAsia" w:hAnsiTheme="majorHAnsi" w:cstheme="majorBidi"/>
      <w:b/>
      <w:bCs/>
      <w:color w:val="000000" w:themeColor="text1"/>
      <w:sz w:val="22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13"/>
      </w:numPr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ListParagraph"/>
    <w:uiPriority w:val="16"/>
    <w:qFormat/>
    <w:rsid w:val="000A3E98"/>
    <w:pPr>
      <w:numPr>
        <w:numId w:val="17"/>
      </w:numPr>
      <w:contextualSpacing w:val="0"/>
    </w:pPr>
  </w:style>
  <w:style w:type="paragraph" w:styleId="ListNumber2">
    <w:name w:val="List Number 2"/>
    <w:basedOn w:val="ListNumber"/>
    <w:uiPriority w:val="16"/>
    <w:qFormat/>
    <w:rsid w:val="000A3E98"/>
    <w:pPr>
      <w:numPr>
        <w:ilvl w:val="1"/>
      </w:numPr>
    </w:pPr>
  </w:style>
  <w:style w:type="numbering" w:customStyle="1" w:styleId="Lists">
    <w:name w:val="Lists"/>
    <w:uiPriority w:val="99"/>
    <w:rsid w:val="00255F5F"/>
    <w:pPr>
      <w:numPr>
        <w:numId w:val="8"/>
      </w:numPr>
    </w:pPr>
  </w:style>
  <w:style w:type="paragraph" w:styleId="ListNumber3">
    <w:name w:val="List Number 3"/>
    <w:basedOn w:val="ListNumber2"/>
    <w:uiPriority w:val="16"/>
    <w:qFormat/>
    <w:rsid w:val="000A3E98"/>
    <w:pPr>
      <w:numPr>
        <w:ilvl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A3E98"/>
    <w:pPr>
      <w:spacing w:before="120" w:after="280" w:line="120" w:lineRule="auto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0A3E98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rsid w:val="000A3E98"/>
    <w:pPr>
      <w:tabs>
        <w:tab w:val="right" w:pos="9542"/>
      </w:tabs>
      <w:spacing w:after="0"/>
      <w:ind w:left="567" w:hanging="567"/>
    </w:pPr>
    <w:rPr>
      <w:noProof/>
    </w:rPr>
  </w:style>
  <w:style w:type="paragraph" w:styleId="TOCHeading">
    <w:name w:val="TOC Heading"/>
    <w:basedOn w:val="Heading1"/>
    <w:next w:val="Normal"/>
    <w:uiPriority w:val="39"/>
    <w:qFormat/>
    <w:rsid w:val="00E06673"/>
    <w:p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ListBullet2"/>
    <w:uiPriority w:val="16"/>
    <w:qFormat/>
    <w:rsid w:val="000A3E98"/>
    <w:pPr>
      <w:tabs>
        <w:tab w:val="clear" w:pos="714"/>
      </w:tabs>
      <w:ind w:left="1078" w:hanging="284"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812D95"/>
    <w:rPr>
      <w:b/>
      <w:noProof w:val="0"/>
      <w:color w:val="6D6E71" w:themeColor="accent6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</w:pPr>
  </w:style>
  <w:style w:type="character" w:styleId="Hyperlink">
    <w:name w:val="Hyperlink"/>
    <w:basedOn w:val="DefaultParagraphFont"/>
    <w:uiPriority w:val="99"/>
    <w:qFormat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0A3E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rPr>
      <w:bCs w:val="0"/>
    </w:rPr>
  </w:style>
  <w:style w:type="paragraph" w:styleId="TOC2">
    <w:name w:val="toc 2"/>
    <w:basedOn w:val="Normal"/>
    <w:next w:val="Normal"/>
    <w:autoRedefine/>
    <w:uiPriority w:val="39"/>
    <w:rsid w:val="000A3E98"/>
    <w:pPr>
      <w:tabs>
        <w:tab w:val="right" w:pos="9639"/>
      </w:tabs>
      <w:spacing w:after="0"/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A3E98"/>
    <w:pPr>
      <w:tabs>
        <w:tab w:val="right" w:leader="dot" w:pos="9639"/>
      </w:tabs>
      <w:spacing w:after="0"/>
      <w:ind w:left="1985" w:hanging="851"/>
      <w:contextualSpacing/>
    </w:pPr>
    <w:rPr>
      <w:noProof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12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14"/>
      </w:numPr>
    </w:p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15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A53E58"/>
    <w:rPr>
      <w:color w:val="605E5C"/>
      <w:shd w:val="clear" w:color="auto" w:fill="E1DFDD"/>
    </w:rPr>
  </w:style>
  <w:style w:type="paragraph" w:customStyle="1" w:styleId="Flinderstemplatetitle">
    <w:name w:val="Flinders template title"/>
    <w:basedOn w:val="Normal"/>
    <w:autoRedefine/>
    <w:qFormat/>
    <w:rsid w:val="00600752"/>
    <w:pPr>
      <w:spacing w:line="240" w:lineRule="auto"/>
    </w:pPr>
    <w:rPr>
      <w:rFonts w:cs="Circular Std Medium"/>
      <w:b/>
      <w:color w:val="000000" w:themeColor="text1"/>
      <w:sz w:val="34"/>
      <w:szCs w:val="34"/>
      <w:lang w:val="en-AU" w:eastAsia="en-US"/>
    </w:rPr>
  </w:style>
  <w:style w:type="paragraph" w:customStyle="1" w:styleId="Flindersfootertext">
    <w:name w:val="Flinders footer text"/>
    <w:basedOn w:val="Normal"/>
    <w:autoRedefine/>
    <w:qFormat/>
    <w:rsid w:val="00CC0AF2"/>
    <w:pPr>
      <w:autoSpaceDE w:val="0"/>
      <w:autoSpaceDN w:val="0"/>
      <w:adjustRightInd w:val="0"/>
      <w:spacing w:line="288" w:lineRule="auto"/>
      <w:ind w:left="-154"/>
      <w:textAlignment w:val="center"/>
    </w:pPr>
    <w:rPr>
      <w:rFonts w:cs="Circular Std Medium"/>
      <w:b/>
      <w:color w:val="000000" w:themeColor="text1"/>
      <w:sz w:val="15"/>
      <w:szCs w:val="15"/>
      <w:lang w:val="en-US" w:eastAsia="en-US"/>
    </w:rPr>
  </w:style>
  <w:style w:type="character" w:customStyle="1" w:styleId="abn-cricostext">
    <w:name w:val="abn-cricos text"/>
    <w:basedOn w:val="DefaultParagraphFont"/>
    <w:uiPriority w:val="1"/>
    <w:qFormat/>
    <w:rsid w:val="00CC0AF2"/>
    <w:rPr>
      <w:color w:val="808080"/>
      <w:sz w:val="11"/>
      <w:szCs w:val="11"/>
    </w:rPr>
  </w:style>
  <w:style w:type="character" w:customStyle="1" w:styleId="normaltextrun">
    <w:name w:val="normaltextrun"/>
    <w:basedOn w:val="DefaultParagraphFont"/>
    <w:rsid w:val="0081758F"/>
  </w:style>
  <w:style w:type="character" w:customStyle="1" w:styleId="eop">
    <w:name w:val="eop"/>
    <w:basedOn w:val="DefaultParagraphFont"/>
    <w:rsid w:val="0081758F"/>
  </w:style>
  <w:style w:type="paragraph" w:customStyle="1" w:styleId="paragraph">
    <w:name w:val="paragraph"/>
    <w:basedOn w:val="Normal"/>
    <w:rsid w:val="0081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130358"/>
    <w:pPr>
      <w:widowControl w:val="0"/>
      <w:autoSpaceDE w:val="0"/>
      <w:autoSpaceDN w:val="0"/>
      <w:spacing w:before="80" w:after="0" w:line="240" w:lineRule="auto"/>
      <w:ind w:left="93"/>
    </w:pPr>
    <w:rPr>
      <w:rFonts w:eastAsia="Arial" w:cs="Arial"/>
      <w:color w:val="auto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53341"/>
    <w:pPr>
      <w:spacing w:after="0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3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bookmark://_bookmark6" TargetMode="External"/><Relationship Id="rId18" Type="http://schemas.openxmlformats.org/officeDocument/2006/relationships/hyperlink" Target="https://staff.flinders.edu.au/content/dam/staff/campus/safety-tags-practical-guide.pdf" TargetMode="External"/><Relationship Id="rId26" Type="http://schemas.openxmlformats.org/officeDocument/2006/relationships/hyperlink" Target="https://staff.flinders.edu.au/content/dam/staff/campus/safety-tags-practical-guid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taff.flinders.edu.au/workplace-support/whs/information-documents/topic/electrical-safety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staff.flinders.edu.au/workplace-support/whs/report-accident-incident-hazard" TargetMode="External"/><Relationship Id="rId25" Type="http://schemas.openxmlformats.org/officeDocument/2006/relationships/hyperlink" Target="https://staff.flinders.edu.au/content/dam/staff/campus/safety-tags-practical-guide.pdf" TargetMode="External"/><Relationship Id="rId33" Type="http://schemas.openxmlformats.org/officeDocument/2006/relationships/hyperlink" Target="https://www.flinders.edu.au/poli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linders.edu.au/content/dam/documents/staff/policies/health-safety/accident-incident-hazard-reporting-investigation-procedures.pdf" TargetMode="External"/><Relationship Id="rId20" Type="http://schemas.openxmlformats.org/officeDocument/2006/relationships/hyperlink" Target="https://staff.flinders.edu.au/workplace-support/whs/information-documents/topic/plant-safety" TargetMode="External"/><Relationship Id="rId29" Type="http://schemas.openxmlformats.org/officeDocument/2006/relationships/hyperlink" Target="https://www.flinders.edu.au/content/dam/documents/staff/policies/health-safety/work-health-safety-policy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bookmark://_bookmark4" TargetMode="External"/><Relationship Id="rId24" Type="http://schemas.openxmlformats.org/officeDocument/2006/relationships/hyperlink" Target="https://flindersuni.service-now.com/csp" TargetMode="External"/><Relationship Id="rId32" Type="http://schemas.openxmlformats.org/officeDocument/2006/relationships/hyperlink" Target="https://www.flinders.edu.au/content/dam/documents/staff/policies/health-safety/plant-safety-procedures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linders.edu.au/content/dam/documents/staff/policies/health-safety/plant-safety-procedures.pdf" TargetMode="External"/><Relationship Id="rId23" Type="http://schemas.openxmlformats.org/officeDocument/2006/relationships/hyperlink" Target="https://staff.flinders.edu.au/colleges-and-services/people-and-culture/whs-contacts" TargetMode="External"/><Relationship Id="rId28" Type="http://schemas.openxmlformats.org/officeDocument/2006/relationships/hyperlink" Target="https://www.legislation.sa.gov.au/LZ/C/R/Work%20Health%20and%20Safety%20Regulations%202012.asp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aff.flinders.edu.au/content/dam/staff/campus/safety-tags-practical-guide.pdf" TargetMode="External"/><Relationship Id="rId31" Type="http://schemas.openxmlformats.org/officeDocument/2006/relationships/hyperlink" Target="https://www.safework.sa.gov.au/sites/g/files/net4331/f/5.4.11-electricalriskscop_0.pdf?v=15292911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nders.edu.au/content/dam/documents/staff/policies/health-safety/whs-risk-management-procedures.pdf" TargetMode="External"/><Relationship Id="rId22" Type="http://schemas.openxmlformats.org/officeDocument/2006/relationships/hyperlink" Target="https://staff.flinders.edu.au/workplace-support/whs/information-documents/topic/electrical-safety" TargetMode="External"/><Relationship Id="rId27" Type="http://schemas.openxmlformats.org/officeDocument/2006/relationships/hyperlink" Target="https://www.legislation.sa.gov.au/LZ/C/R/Work%20Health%20and%20Safety%20Regulations%202012.aspx" TargetMode="External"/><Relationship Id="rId30" Type="http://schemas.openxmlformats.org/officeDocument/2006/relationships/hyperlink" Target="https://www.flinders.edu.au/content/dam/documents/staff/policies/health-safety/work-health-safety-management-system.pd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TheSynology\home\Drive\MTM_WIP\Showpony\30%20June%202022\Flinders\Flinders.edu.au" TargetMode="External"/><Relationship Id="rId2" Type="http://schemas.openxmlformats.org/officeDocument/2006/relationships/hyperlink" Target="file:///\\TheSynology\home\Drive\MTM_WIP\Showpony\30%20June%202022\Flinders\Flinders.edu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d0032\AppData\Local\Microsoft\Windows\INetCache\Content.Outlook\IZ38OIB5\Flinders%20University%20Policy%20(002).dotx" TargetMode="External"/></Relationship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44f47f8-a0af-4370-ae0c-ebcd992c8d81" xsi:nil="true"/>
    <Members xmlns="444f47f8-a0af-4370-ae0c-ebcd992c8d81">
      <UserInfo>
        <DisplayName/>
        <AccountId xsi:nil="true"/>
        <AccountType/>
      </UserInfo>
    </Members>
    <Has_Leaders_Only_SectionGroup xmlns="444f47f8-a0af-4370-ae0c-ebcd992c8d81" xsi:nil="true"/>
    <Owner xmlns="444f47f8-a0af-4370-ae0c-ebcd992c8d81">
      <UserInfo>
        <DisplayName/>
        <AccountId xsi:nil="true"/>
        <AccountType/>
      </UserInfo>
    </Owner>
    <Distribution_Groups xmlns="444f47f8-a0af-4370-ae0c-ebcd992c8d81" xsi:nil="true"/>
    <LMS_Mappings xmlns="444f47f8-a0af-4370-ae0c-ebcd992c8d81" xsi:nil="true"/>
    <Is_Collaboration_Space_Locked xmlns="444f47f8-a0af-4370-ae0c-ebcd992c8d81" xsi:nil="true"/>
    <Leaders xmlns="444f47f8-a0af-4370-ae0c-ebcd992c8d81">
      <UserInfo>
        <DisplayName/>
        <AccountId xsi:nil="true"/>
        <AccountType/>
      </UserInfo>
    </Leaders>
    <Invited_Members xmlns="444f47f8-a0af-4370-ae0c-ebcd992c8d81" xsi:nil="true"/>
    <Templates xmlns="444f47f8-a0af-4370-ae0c-ebcd992c8d81" xsi:nil="true"/>
    <Self_Registration_Enabled xmlns="444f47f8-a0af-4370-ae0c-ebcd992c8d81" xsi:nil="true"/>
    <CultureName xmlns="444f47f8-a0af-4370-ae0c-ebcd992c8d81" xsi:nil="true"/>
    <AppVersion xmlns="444f47f8-a0af-4370-ae0c-ebcd992c8d81" xsi:nil="true"/>
    <DefaultSectionNames xmlns="444f47f8-a0af-4370-ae0c-ebcd992c8d81" xsi:nil="true"/>
    <Member_Groups xmlns="444f47f8-a0af-4370-ae0c-ebcd992c8d81">
      <UserInfo>
        <DisplayName/>
        <AccountId xsi:nil="true"/>
        <AccountType/>
      </UserInfo>
    </Member_Groups>
    <NotebookType xmlns="444f47f8-a0af-4370-ae0c-ebcd992c8d81" xsi:nil="true"/>
    <FolderType xmlns="444f47f8-a0af-4370-ae0c-ebcd992c8d81" xsi:nil="true"/>
    <TeamsChannelId xmlns="444f47f8-a0af-4370-ae0c-ebcd992c8d81" xsi:nil="true"/>
    <Invited_Leaders xmlns="444f47f8-a0af-4370-ae0c-ebcd992c8d81" xsi:nil="true"/>
    <IsNotebookLocked xmlns="444f47f8-a0af-4370-ae0c-ebcd992c8d8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99085C93E2440928194E725732E2F" ma:contentTypeVersion="34" ma:contentTypeDescription="Create a new document." ma:contentTypeScope="" ma:versionID="b7741ded76d908447a2a8bd9f9cb0ed1">
  <xsd:schema xmlns:xsd="http://www.w3.org/2001/XMLSchema" xmlns:xs="http://www.w3.org/2001/XMLSchema" xmlns:p="http://schemas.microsoft.com/office/2006/metadata/properties" xmlns:ns2="444f47f8-a0af-4370-ae0c-ebcd992c8d81" xmlns:ns3="81d85bb2-cd98-493a-8b66-4d474912ddb8" targetNamespace="http://schemas.microsoft.com/office/2006/metadata/properties" ma:root="true" ma:fieldsID="8d962afb9aba1ed2e3ff91509b0aaab7" ns2:_="" ns3:_="">
    <xsd:import namespace="444f47f8-a0af-4370-ae0c-ebcd992c8d81"/>
    <xsd:import namespace="81d85bb2-cd98-493a-8b66-4d474912ddb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f47f8-a0af-4370-ae0c-ebcd992c8d8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5bb2-cd98-493a-8b66-4d474912ddb8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BC114-7DB6-45D3-8068-04E07B3F24C9}">
  <ds:schemaRefs>
    <ds:schemaRef ds:uri="http://schemas.microsoft.com/office/2006/metadata/properties"/>
    <ds:schemaRef ds:uri="http://schemas.microsoft.com/office/infopath/2007/PartnerControls"/>
    <ds:schemaRef ds:uri="444f47f8-a0af-4370-ae0c-ebcd992c8d81"/>
  </ds:schemaRefs>
</ds:datastoreItem>
</file>

<file path=customXml/itemProps2.xml><?xml version="1.0" encoding="utf-8"?>
<ds:datastoreItem xmlns:ds="http://schemas.openxmlformats.org/officeDocument/2006/customXml" ds:itemID="{026EBA24-67B9-4989-A293-03AD199A6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3271C-A9D0-4861-8135-CBCDB472D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256BB-7A52-4955-B95C-5F38E2F7B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f47f8-a0af-4370-ae0c-ebcd992c8d81"/>
    <ds:schemaRef ds:uri="81d85bb2-cd98-493a-8b66-4d474912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University Policy (002)</Template>
  <TotalTime>3</TotalTime>
  <Pages>15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Sundqvist</dc:creator>
  <cp:keywords/>
  <dc:description/>
  <cp:lastModifiedBy>Helen Webb</cp:lastModifiedBy>
  <cp:revision>2</cp:revision>
  <cp:lastPrinted>2017-06-21T06:45:00Z</cp:lastPrinted>
  <dcterms:created xsi:type="dcterms:W3CDTF">2024-02-19T01:36:00Z</dcterms:created>
  <dcterms:modified xsi:type="dcterms:W3CDTF">2024-02-19T01:36:00Z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0x0101008A699085C93E2440928194E725732E2F</vt:lpwstr>
  </property>
</Properties>
</file>